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10" w:rsidRPr="005439CA" w:rsidRDefault="00BF7210" w:rsidP="00BF7210">
      <w:pPr>
        <w:jc w:val="center"/>
        <w:rPr>
          <w:sz w:val="20"/>
          <w:szCs w:val="20"/>
        </w:rPr>
      </w:pPr>
      <w:r w:rsidRPr="005439CA">
        <w:rPr>
          <w:sz w:val="20"/>
          <w:szCs w:val="20"/>
        </w:rPr>
        <w:t>STETSON UNIVERSITY</w:t>
      </w:r>
      <w:r w:rsidRPr="005439CA">
        <w:rPr>
          <w:sz w:val="20"/>
          <w:szCs w:val="20"/>
        </w:rPr>
        <w:fldChar w:fldCharType="begin"/>
      </w:r>
      <w:r w:rsidRPr="005439CA">
        <w:rPr>
          <w:sz w:val="20"/>
          <w:szCs w:val="20"/>
        </w:rPr>
        <w:instrText xml:space="preserve">PRIVATE </w:instrText>
      </w:r>
      <w:r w:rsidRPr="005439CA">
        <w:rPr>
          <w:sz w:val="20"/>
          <w:szCs w:val="20"/>
        </w:rPr>
        <w:fldChar w:fldCharType="end"/>
      </w:r>
    </w:p>
    <w:p w:rsidR="00954618" w:rsidRPr="005439CA" w:rsidRDefault="00BC664F" w:rsidP="00172C9C">
      <w:pPr>
        <w:jc w:val="center"/>
        <w:rPr>
          <w:sz w:val="20"/>
          <w:szCs w:val="20"/>
        </w:rPr>
      </w:pPr>
      <w:r>
        <w:rPr>
          <w:sz w:val="20"/>
          <w:szCs w:val="20"/>
        </w:rPr>
        <w:t xml:space="preserve">Program in </w:t>
      </w:r>
      <w:r w:rsidR="00BF7210" w:rsidRPr="005439CA">
        <w:rPr>
          <w:sz w:val="20"/>
          <w:szCs w:val="20"/>
        </w:rPr>
        <w:t>American Studies</w:t>
      </w:r>
      <w:r w:rsidR="00ED1E34">
        <w:rPr>
          <w:sz w:val="20"/>
          <w:szCs w:val="20"/>
        </w:rPr>
        <w:t xml:space="preserve"> and Department of History</w:t>
      </w:r>
    </w:p>
    <w:p w:rsidR="00BF7210" w:rsidRPr="002C5F13" w:rsidRDefault="00BF7210" w:rsidP="002C5F13">
      <w:pPr>
        <w:rPr>
          <w:sz w:val="20"/>
          <w:szCs w:val="20"/>
        </w:rPr>
      </w:pPr>
      <w:r w:rsidRPr="002C5F13">
        <w:rPr>
          <w:sz w:val="20"/>
          <w:szCs w:val="20"/>
        </w:rPr>
        <w:t>Paul J</w:t>
      </w:r>
      <w:r w:rsidR="00F94608" w:rsidRPr="002C5F13">
        <w:rPr>
          <w:sz w:val="20"/>
          <w:szCs w:val="20"/>
        </w:rPr>
        <w:t>.</w:t>
      </w:r>
      <w:r w:rsidRPr="002C5F13">
        <w:rPr>
          <w:sz w:val="20"/>
          <w:szCs w:val="20"/>
        </w:rPr>
        <w:t xml:space="preserve"> Croce</w:t>
      </w:r>
      <w:r w:rsidRPr="002C5F13">
        <w:rPr>
          <w:sz w:val="20"/>
          <w:szCs w:val="20"/>
        </w:rPr>
        <w:tab/>
      </w:r>
      <w:r w:rsidRPr="002C5F13">
        <w:rPr>
          <w:sz w:val="20"/>
          <w:szCs w:val="20"/>
        </w:rPr>
        <w:tab/>
      </w:r>
      <w:r w:rsidR="00F94608" w:rsidRPr="002C5F13">
        <w:rPr>
          <w:sz w:val="20"/>
          <w:szCs w:val="20"/>
        </w:rPr>
        <w:tab/>
      </w:r>
      <w:r w:rsidRPr="002C5F13">
        <w:rPr>
          <w:sz w:val="20"/>
          <w:szCs w:val="20"/>
        </w:rPr>
        <w:tab/>
      </w:r>
      <w:r w:rsidRPr="002C5F13">
        <w:rPr>
          <w:sz w:val="20"/>
          <w:szCs w:val="20"/>
        </w:rPr>
        <w:tab/>
      </w:r>
      <w:r w:rsidRPr="002C5F13">
        <w:rPr>
          <w:sz w:val="20"/>
          <w:szCs w:val="20"/>
        </w:rPr>
        <w:tab/>
      </w:r>
      <w:r w:rsidR="002C5F13">
        <w:rPr>
          <w:sz w:val="20"/>
          <w:szCs w:val="20"/>
        </w:rPr>
        <w:tab/>
      </w:r>
      <w:r w:rsidR="001C7998">
        <w:rPr>
          <w:sz w:val="20"/>
          <w:szCs w:val="20"/>
        </w:rPr>
        <w:t>AMST</w:t>
      </w:r>
      <w:r w:rsidR="00BB468A">
        <w:rPr>
          <w:sz w:val="20"/>
          <w:szCs w:val="20"/>
        </w:rPr>
        <w:t>301</w:t>
      </w:r>
      <w:r w:rsidR="001C7998">
        <w:rPr>
          <w:sz w:val="20"/>
          <w:szCs w:val="20"/>
        </w:rPr>
        <w:t>/HIST3</w:t>
      </w:r>
      <w:r w:rsidR="00282081">
        <w:rPr>
          <w:sz w:val="20"/>
          <w:szCs w:val="20"/>
        </w:rPr>
        <w:t>66</w:t>
      </w:r>
      <w:r w:rsidR="00BB468A">
        <w:rPr>
          <w:sz w:val="20"/>
          <w:szCs w:val="20"/>
        </w:rPr>
        <w:t>B/H (CRN</w:t>
      </w:r>
      <w:r w:rsidR="001C7998">
        <w:rPr>
          <w:sz w:val="20"/>
          <w:szCs w:val="20"/>
        </w:rPr>
        <w:t xml:space="preserve">s </w:t>
      </w:r>
      <w:r w:rsidR="00BB468A">
        <w:rPr>
          <w:sz w:val="20"/>
          <w:szCs w:val="20"/>
        </w:rPr>
        <w:t>4698</w:t>
      </w:r>
      <w:r w:rsidR="001C7998">
        <w:rPr>
          <w:sz w:val="20"/>
          <w:szCs w:val="20"/>
        </w:rPr>
        <w:t>/</w:t>
      </w:r>
      <w:r w:rsidR="00282081">
        <w:rPr>
          <w:sz w:val="20"/>
          <w:szCs w:val="20"/>
        </w:rPr>
        <w:t>7060</w:t>
      </w:r>
      <w:r w:rsidR="002C5F13" w:rsidRPr="002C5F13">
        <w:rPr>
          <w:sz w:val="20"/>
          <w:szCs w:val="20"/>
        </w:rPr>
        <w:t>)</w:t>
      </w:r>
    </w:p>
    <w:p w:rsidR="002C5F13" w:rsidRPr="002C5F13" w:rsidRDefault="001009B9" w:rsidP="00BF7210">
      <w:pPr>
        <w:rPr>
          <w:sz w:val="20"/>
          <w:szCs w:val="20"/>
        </w:rPr>
      </w:pPr>
      <w:r w:rsidRPr="002C5F13">
        <w:rPr>
          <w:sz w:val="20"/>
          <w:szCs w:val="20"/>
        </w:rPr>
        <w:t>Office Hours:</w:t>
      </w:r>
      <w:r w:rsidR="007A27DD" w:rsidRPr="007A27DD">
        <w:rPr>
          <w:sz w:val="20"/>
          <w:szCs w:val="20"/>
        </w:rPr>
        <w:t xml:space="preserve"> </w:t>
      </w:r>
      <w:r w:rsidR="00926049" w:rsidRPr="00446ACC">
        <w:rPr>
          <w:sz w:val="20"/>
          <w:szCs w:val="20"/>
        </w:rPr>
        <w:t xml:space="preserve">MWF </w:t>
      </w:r>
      <w:r w:rsidR="00926049">
        <w:rPr>
          <w:sz w:val="20"/>
          <w:szCs w:val="20"/>
        </w:rPr>
        <w:t>10-12</w:t>
      </w:r>
      <w:r w:rsidR="00926049">
        <w:rPr>
          <w:sz w:val="20"/>
          <w:szCs w:val="20"/>
        </w:rPr>
        <w:tab/>
        <w:t>, TuTh 1-3</w:t>
      </w:r>
      <w:r w:rsidR="00F8458C" w:rsidRPr="002C5F13">
        <w:rPr>
          <w:sz w:val="20"/>
          <w:szCs w:val="20"/>
        </w:rPr>
        <w:tab/>
      </w:r>
      <w:r w:rsidR="0019507F" w:rsidRPr="002C5F13">
        <w:rPr>
          <w:sz w:val="20"/>
          <w:szCs w:val="20"/>
        </w:rPr>
        <w:t xml:space="preserve"> </w:t>
      </w:r>
      <w:r w:rsidR="002C5F13" w:rsidRPr="002C5F13">
        <w:rPr>
          <w:sz w:val="20"/>
          <w:szCs w:val="20"/>
        </w:rPr>
        <w:tab/>
      </w:r>
      <w:r w:rsidR="002C5F13">
        <w:rPr>
          <w:sz w:val="20"/>
          <w:szCs w:val="20"/>
        </w:rPr>
        <w:tab/>
      </w:r>
      <w:r w:rsidR="007A27DD">
        <w:rPr>
          <w:sz w:val="20"/>
          <w:szCs w:val="20"/>
        </w:rPr>
        <w:tab/>
      </w:r>
      <w:r w:rsidR="00926049">
        <w:rPr>
          <w:sz w:val="20"/>
          <w:szCs w:val="20"/>
        </w:rPr>
        <w:tab/>
      </w:r>
      <w:r w:rsidR="00926049">
        <w:rPr>
          <w:sz w:val="20"/>
          <w:szCs w:val="20"/>
        </w:rPr>
        <w:tab/>
      </w:r>
      <w:r w:rsidR="00926049">
        <w:rPr>
          <w:sz w:val="20"/>
          <w:szCs w:val="20"/>
        </w:rPr>
        <w:tab/>
        <w:t xml:space="preserve">        </w:t>
      </w:r>
      <w:r w:rsidR="002C5F13" w:rsidRPr="002C5F13">
        <w:rPr>
          <w:sz w:val="20"/>
          <w:szCs w:val="20"/>
        </w:rPr>
        <w:t>Spring 201</w:t>
      </w:r>
      <w:r w:rsidR="001009B6">
        <w:rPr>
          <w:sz w:val="20"/>
          <w:szCs w:val="20"/>
        </w:rPr>
        <w:t>6</w:t>
      </w:r>
    </w:p>
    <w:p w:rsidR="00BF7210" w:rsidRPr="002C5F13" w:rsidRDefault="00926049" w:rsidP="00BF7210">
      <w:pPr>
        <w:rPr>
          <w:sz w:val="20"/>
          <w:szCs w:val="20"/>
        </w:rPr>
      </w:pPr>
      <w:r>
        <w:rPr>
          <w:sz w:val="20"/>
          <w:szCs w:val="20"/>
        </w:rPr>
        <w:t>Elizabeth 320</w:t>
      </w:r>
      <w:r>
        <w:rPr>
          <w:sz w:val="20"/>
          <w:szCs w:val="20"/>
        </w:rPr>
        <w:tab/>
      </w:r>
      <w:r>
        <w:rPr>
          <w:sz w:val="20"/>
          <w:szCs w:val="20"/>
        </w:rPr>
        <w:tab/>
      </w:r>
      <w:r>
        <w:rPr>
          <w:sz w:val="20"/>
          <w:szCs w:val="20"/>
        </w:rPr>
        <w:tab/>
      </w:r>
      <w:r w:rsidR="00BF7210" w:rsidRPr="002C5F13">
        <w:rPr>
          <w:sz w:val="20"/>
          <w:szCs w:val="20"/>
        </w:rPr>
        <w:tab/>
      </w:r>
      <w:r w:rsidR="00BF7210" w:rsidRPr="002C5F13">
        <w:rPr>
          <w:sz w:val="20"/>
          <w:szCs w:val="20"/>
        </w:rPr>
        <w:tab/>
      </w:r>
      <w:r w:rsidR="00BF7210" w:rsidRPr="002C5F13">
        <w:rPr>
          <w:sz w:val="20"/>
          <w:szCs w:val="20"/>
        </w:rPr>
        <w:tab/>
      </w:r>
      <w:r w:rsidR="00BF7210" w:rsidRPr="002C5F13">
        <w:rPr>
          <w:sz w:val="20"/>
          <w:szCs w:val="20"/>
        </w:rPr>
        <w:tab/>
      </w:r>
      <w:r>
        <w:rPr>
          <w:sz w:val="20"/>
          <w:szCs w:val="20"/>
        </w:rPr>
        <w:tab/>
      </w:r>
      <w:r>
        <w:rPr>
          <w:sz w:val="20"/>
          <w:szCs w:val="20"/>
        </w:rPr>
        <w:tab/>
        <w:t xml:space="preserve">             </w:t>
      </w:r>
      <w:r w:rsidR="007C2C90">
        <w:rPr>
          <w:sz w:val="20"/>
          <w:szCs w:val="20"/>
        </w:rPr>
        <w:t>TuTh 1</w:t>
      </w:r>
      <w:r w:rsidR="001009B6">
        <w:rPr>
          <w:sz w:val="20"/>
          <w:szCs w:val="20"/>
        </w:rPr>
        <w:t>1:30</w:t>
      </w:r>
      <w:r w:rsidR="007C2C90">
        <w:rPr>
          <w:sz w:val="20"/>
          <w:szCs w:val="20"/>
        </w:rPr>
        <w:t>-</w:t>
      </w:r>
      <w:r w:rsidR="001009B6">
        <w:rPr>
          <w:sz w:val="20"/>
          <w:szCs w:val="20"/>
        </w:rPr>
        <w:t>1</w:t>
      </w:r>
      <w:r w:rsidR="007C2C90">
        <w:rPr>
          <w:sz w:val="20"/>
          <w:szCs w:val="20"/>
        </w:rPr>
        <w:t>2:</w:t>
      </w:r>
      <w:r w:rsidR="001009B6">
        <w:rPr>
          <w:sz w:val="20"/>
          <w:szCs w:val="20"/>
        </w:rPr>
        <w:t>4</w:t>
      </w:r>
      <w:r w:rsidR="007C2C90">
        <w:rPr>
          <w:sz w:val="20"/>
          <w:szCs w:val="20"/>
        </w:rPr>
        <w:t>5</w:t>
      </w:r>
    </w:p>
    <w:p w:rsidR="00927877" w:rsidRDefault="00BF7210" w:rsidP="00927877">
      <w:r w:rsidRPr="002C5F13">
        <w:rPr>
          <w:sz w:val="20"/>
          <w:szCs w:val="20"/>
        </w:rPr>
        <w:t>822-753</w:t>
      </w:r>
      <w:r w:rsidR="0092243C">
        <w:rPr>
          <w:sz w:val="20"/>
          <w:szCs w:val="20"/>
        </w:rPr>
        <w:t>3</w:t>
      </w:r>
      <w:r w:rsidRPr="002C5F13">
        <w:rPr>
          <w:sz w:val="20"/>
          <w:szCs w:val="20"/>
        </w:rPr>
        <w:t xml:space="preserve">; </w:t>
      </w:r>
      <w:hyperlink r:id="rId9" w:history="1">
        <w:r w:rsidRPr="002C5F13">
          <w:rPr>
            <w:rStyle w:val="Hyperlink"/>
            <w:sz w:val="20"/>
            <w:szCs w:val="20"/>
          </w:rPr>
          <w:t>pcroce@stet</w:t>
        </w:r>
        <w:r w:rsidR="007A2A9C" w:rsidRPr="002C5F13">
          <w:rPr>
            <w:rStyle w:val="Hyperlink"/>
            <w:sz w:val="20"/>
            <w:szCs w:val="20"/>
          </w:rPr>
          <w:t>s</w:t>
        </w:r>
        <w:r w:rsidRPr="002C5F13">
          <w:rPr>
            <w:rStyle w:val="Hyperlink"/>
            <w:sz w:val="20"/>
            <w:szCs w:val="20"/>
          </w:rPr>
          <w:t>on.edu</w:t>
        </w:r>
      </w:hyperlink>
      <w:r w:rsidRPr="002C5F13">
        <w:rPr>
          <w:sz w:val="20"/>
          <w:szCs w:val="20"/>
        </w:rPr>
        <w:tab/>
      </w:r>
      <w:r w:rsidRPr="002C5F13">
        <w:rPr>
          <w:sz w:val="20"/>
          <w:szCs w:val="20"/>
        </w:rPr>
        <w:tab/>
      </w:r>
      <w:r w:rsidRPr="002C5F13">
        <w:rPr>
          <w:sz w:val="20"/>
          <w:szCs w:val="20"/>
        </w:rPr>
        <w:tab/>
      </w:r>
      <w:r w:rsidRPr="002C5F13">
        <w:rPr>
          <w:sz w:val="20"/>
          <w:szCs w:val="20"/>
        </w:rPr>
        <w:tab/>
      </w:r>
      <w:r w:rsidRPr="002C5F13">
        <w:rPr>
          <w:sz w:val="20"/>
          <w:szCs w:val="20"/>
        </w:rPr>
        <w:tab/>
      </w:r>
      <w:r w:rsidRPr="002C5F13">
        <w:rPr>
          <w:sz w:val="20"/>
          <w:szCs w:val="20"/>
        </w:rPr>
        <w:tab/>
      </w:r>
      <w:r w:rsidR="00F8458C" w:rsidRPr="002C5F13">
        <w:rPr>
          <w:sz w:val="20"/>
          <w:szCs w:val="20"/>
        </w:rPr>
        <w:tab/>
      </w:r>
      <w:r w:rsidR="0019507F" w:rsidRPr="002C5F13">
        <w:rPr>
          <w:sz w:val="20"/>
          <w:szCs w:val="20"/>
        </w:rPr>
        <w:tab/>
        <w:t xml:space="preserve">   </w:t>
      </w:r>
      <w:r w:rsidR="00926049">
        <w:rPr>
          <w:sz w:val="20"/>
          <w:szCs w:val="20"/>
        </w:rPr>
        <w:t xml:space="preserve">   </w:t>
      </w:r>
      <w:r w:rsidR="001C7998">
        <w:rPr>
          <w:sz w:val="20"/>
          <w:szCs w:val="20"/>
        </w:rPr>
        <w:t>Elizabeth 3</w:t>
      </w:r>
      <w:r w:rsidR="00CA53A8">
        <w:rPr>
          <w:sz w:val="20"/>
          <w:szCs w:val="20"/>
        </w:rPr>
        <w:t>11</w:t>
      </w:r>
      <w:r w:rsidR="00927877" w:rsidRPr="00927877">
        <w:t xml:space="preserve"> </w:t>
      </w:r>
    </w:p>
    <w:p w:rsidR="00954618" w:rsidRDefault="00954618" w:rsidP="00927877"/>
    <w:p w:rsidR="000E3E33" w:rsidRDefault="000E3E33" w:rsidP="00BF7210">
      <w:pPr>
        <w:jc w:val="center"/>
        <w:rPr>
          <w:sz w:val="20"/>
          <w:szCs w:val="20"/>
        </w:rPr>
      </w:pPr>
      <w:r w:rsidRPr="00BF7210">
        <w:rPr>
          <w:b/>
          <w:sz w:val="20"/>
          <w:szCs w:val="20"/>
        </w:rPr>
        <w:t>American Cultural Traditions</w:t>
      </w:r>
    </w:p>
    <w:p w:rsidR="00BF7210" w:rsidRDefault="00F8458C" w:rsidP="00BF7210">
      <w:pPr>
        <w:jc w:val="center"/>
        <w:rPr>
          <w:sz w:val="20"/>
          <w:szCs w:val="20"/>
        </w:rPr>
      </w:pPr>
      <w:r>
        <w:rPr>
          <w:sz w:val="20"/>
          <w:szCs w:val="20"/>
        </w:rPr>
        <w:t xml:space="preserve">a course </w:t>
      </w:r>
      <w:r w:rsidR="00550E45">
        <w:rPr>
          <w:sz w:val="20"/>
          <w:szCs w:val="20"/>
        </w:rPr>
        <w:t xml:space="preserve">about paths to the present and </w:t>
      </w:r>
      <w:r w:rsidR="00BF7210">
        <w:rPr>
          <w:sz w:val="20"/>
          <w:szCs w:val="20"/>
        </w:rPr>
        <w:t>an introduction to the upper-division offerings in American Studies</w:t>
      </w:r>
      <w:r w:rsidR="0019507F">
        <w:rPr>
          <w:sz w:val="20"/>
          <w:szCs w:val="20"/>
        </w:rPr>
        <w:t>…</w:t>
      </w:r>
    </w:p>
    <w:p w:rsidR="00294482" w:rsidRDefault="0019507F" w:rsidP="00D44F2D">
      <w:pPr>
        <w:jc w:val="center"/>
        <w:rPr>
          <w:sz w:val="20"/>
          <w:szCs w:val="20"/>
        </w:rPr>
      </w:pPr>
      <w:r>
        <w:rPr>
          <w:sz w:val="20"/>
          <w:szCs w:val="20"/>
        </w:rPr>
        <w:t>a Culture and Belief</w:t>
      </w:r>
      <w:r w:rsidR="009C60BB">
        <w:rPr>
          <w:sz w:val="20"/>
          <w:szCs w:val="20"/>
        </w:rPr>
        <w:t xml:space="preserve"> (B)</w:t>
      </w:r>
      <w:r>
        <w:rPr>
          <w:sz w:val="20"/>
          <w:szCs w:val="20"/>
        </w:rPr>
        <w:t>, Historical Inquiry</w:t>
      </w:r>
      <w:r w:rsidR="009C60BB">
        <w:rPr>
          <w:sz w:val="20"/>
          <w:szCs w:val="20"/>
        </w:rPr>
        <w:t xml:space="preserve"> (H)</w:t>
      </w:r>
      <w:r>
        <w:rPr>
          <w:sz w:val="20"/>
          <w:szCs w:val="20"/>
        </w:rPr>
        <w:t>, and Africana Studies</w:t>
      </w:r>
      <w:r w:rsidR="002A6552">
        <w:rPr>
          <w:sz w:val="20"/>
          <w:szCs w:val="20"/>
        </w:rPr>
        <w:t xml:space="preserve"> </w:t>
      </w:r>
      <w:r w:rsidR="00A33F81">
        <w:rPr>
          <w:sz w:val="20"/>
          <w:szCs w:val="20"/>
        </w:rPr>
        <w:t xml:space="preserve">(AFST) </w:t>
      </w:r>
      <w:r w:rsidR="002A6552">
        <w:rPr>
          <w:sz w:val="20"/>
          <w:szCs w:val="20"/>
        </w:rPr>
        <w:t>course</w:t>
      </w:r>
      <w:r w:rsidR="00294482">
        <w:rPr>
          <w:sz w:val="20"/>
          <w:szCs w:val="20"/>
        </w:rPr>
        <w:t xml:space="preserve">… </w:t>
      </w:r>
    </w:p>
    <w:p w:rsidR="00A33F81" w:rsidRDefault="00294482" w:rsidP="00172C9C">
      <w:pPr>
        <w:jc w:val="center"/>
        <w:rPr>
          <w:sz w:val="20"/>
          <w:szCs w:val="20"/>
        </w:rPr>
      </w:pPr>
      <w:r>
        <w:rPr>
          <w:sz w:val="20"/>
          <w:szCs w:val="20"/>
        </w:rPr>
        <w:t>and a Writing Intensive (WI) course</w:t>
      </w:r>
    </w:p>
    <w:p w:rsidR="00E77A9E" w:rsidRDefault="00E77A9E" w:rsidP="00BF7210">
      <w:pPr>
        <w:jc w:val="center"/>
        <w:rPr>
          <w:i/>
          <w:sz w:val="20"/>
          <w:szCs w:val="20"/>
        </w:rPr>
      </w:pPr>
      <w:r w:rsidRPr="00E460F0">
        <w:rPr>
          <w:i/>
          <w:sz w:val="20"/>
          <w:szCs w:val="20"/>
        </w:rPr>
        <w:t>The historical sense involves a perception, not only of the pastness of the past, but of its presence.</w:t>
      </w:r>
    </w:p>
    <w:p w:rsidR="00954618" w:rsidRDefault="008171FC" w:rsidP="00172C9C">
      <w:pPr>
        <w:ind w:left="360"/>
        <w:jc w:val="center"/>
        <w:rPr>
          <w:sz w:val="20"/>
          <w:szCs w:val="20"/>
        </w:rPr>
      </w:pPr>
      <w:r>
        <w:rPr>
          <w:sz w:val="20"/>
          <w:szCs w:val="20"/>
        </w:rPr>
        <w:t>-</w:t>
      </w:r>
      <w:r w:rsidR="00E77A9E">
        <w:rPr>
          <w:sz w:val="20"/>
          <w:szCs w:val="20"/>
        </w:rPr>
        <w:t>T. S. Eliot (1917)</w:t>
      </w:r>
      <w:r w:rsidR="00A55CA2">
        <w:rPr>
          <w:sz w:val="20"/>
          <w:szCs w:val="20"/>
        </w:rPr>
        <w:t>, q</w:t>
      </w:r>
      <w:r w:rsidR="00A55CA2" w:rsidRPr="00A55CA2">
        <w:rPr>
          <w:sz w:val="20"/>
          <w:szCs w:val="20"/>
        </w:rPr>
        <w:t xml:space="preserve">uoted in Michael Kammen, </w:t>
      </w:r>
      <w:r w:rsidR="00A55CA2" w:rsidRPr="00A55CA2">
        <w:rPr>
          <w:sz w:val="20"/>
          <w:szCs w:val="20"/>
          <w:u w:val="single"/>
        </w:rPr>
        <w:t>Mystic Chords of Memory: The Transformation of Tradition in American Culture</w:t>
      </w:r>
      <w:r w:rsidR="00A55CA2" w:rsidRPr="00A55CA2">
        <w:rPr>
          <w:sz w:val="20"/>
          <w:szCs w:val="20"/>
        </w:rPr>
        <w:t xml:space="preserve"> (New York: Knopf, 1991), 5.</w:t>
      </w:r>
    </w:p>
    <w:p w:rsidR="00BA3BD5" w:rsidRPr="005439CA" w:rsidRDefault="00BA3BD5" w:rsidP="00BA3BD5">
      <w:pPr>
        <w:rPr>
          <w:sz w:val="20"/>
          <w:szCs w:val="20"/>
        </w:rPr>
      </w:pPr>
      <w:r w:rsidRPr="005439CA">
        <w:rPr>
          <w:sz w:val="20"/>
          <w:szCs w:val="20"/>
          <w:u w:val="single"/>
        </w:rPr>
        <w:t>Goals of the Course</w:t>
      </w:r>
    </w:p>
    <w:p w:rsidR="006868B4" w:rsidRDefault="006868B4" w:rsidP="006868B4">
      <w:pPr>
        <w:ind w:firstLine="720"/>
        <w:rPr>
          <w:sz w:val="20"/>
          <w:szCs w:val="20"/>
        </w:rPr>
      </w:pPr>
      <w:r>
        <w:rPr>
          <w:sz w:val="20"/>
          <w:szCs w:val="20"/>
        </w:rPr>
        <w:t xml:space="preserve">This course is an opportunity to learn about </w:t>
      </w:r>
      <w:r w:rsidR="005B5404">
        <w:rPr>
          <w:sz w:val="20"/>
          <w:szCs w:val="20"/>
        </w:rPr>
        <w:t>American culture through focus on a few topics</w:t>
      </w:r>
      <w:r>
        <w:rPr>
          <w:sz w:val="20"/>
          <w:szCs w:val="20"/>
        </w:rPr>
        <w:t>.  We will approach this learning goal in three ways: with learning about the facts of this history, with student</w:t>
      </w:r>
      <w:r w:rsidR="00CB2439">
        <w:rPr>
          <w:sz w:val="20"/>
          <w:szCs w:val="20"/>
        </w:rPr>
        <w:t>s</w:t>
      </w:r>
      <w:r>
        <w:rPr>
          <w:sz w:val="20"/>
          <w:szCs w:val="20"/>
        </w:rPr>
        <w:t xml:space="preserve"> develop</w:t>
      </w:r>
      <w:r w:rsidR="00CB2439">
        <w:rPr>
          <w:sz w:val="20"/>
          <w:szCs w:val="20"/>
        </w:rPr>
        <w:t>ing</w:t>
      </w:r>
      <w:r>
        <w:rPr>
          <w:sz w:val="20"/>
          <w:szCs w:val="20"/>
        </w:rPr>
        <w:t xml:space="preserve"> their own interpretations about th</w:t>
      </w:r>
      <w:r w:rsidR="00F033EC">
        <w:rPr>
          <w:sz w:val="20"/>
          <w:szCs w:val="20"/>
        </w:rPr>
        <w:t>ese facts</w:t>
      </w:r>
      <w:r>
        <w:rPr>
          <w:sz w:val="20"/>
          <w:szCs w:val="20"/>
        </w:rPr>
        <w:t>, and with assignments designed to facilitate each student’s ability to explain facts and interpretations in oral and written work.  I summarize these goals with three key words: information, agency, and explanation.</w:t>
      </w:r>
      <w:r w:rsidR="00F033EC">
        <w:rPr>
          <w:sz w:val="20"/>
          <w:szCs w:val="20"/>
        </w:rPr>
        <w:t xml:space="preserve">  </w:t>
      </w:r>
    </w:p>
    <w:p w:rsidR="002C5F13" w:rsidRDefault="007805AC" w:rsidP="00A33F81">
      <w:pPr>
        <w:ind w:firstLine="720"/>
        <w:rPr>
          <w:sz w:val="20"/>
          <w:szCs w:val="20"/>
        </w:rPr>
      </w:pPr>
      <w:r>
        <w:rPr>
          <w:sz w:val="20"/>
          <w:szCs w:val="20"/>
        </w:rPr>
        <w:t>A</w:t>
      </w:r>
      <w:r w:rsidR="000E3E33">
        <w:rPr>
          <w:sz w:val="20"/>
          <w:szCs w:val="20"/>
        </w:rPr>
        <w:t xml:space="preserve"> major purpose for the study of the American past is for the illumination of </w:t>
      </w:r>
      <w:r w:rsidR="00F7517B">
        <w:rPr>
          <w:sz w:val="20"/>
          <w:szCs w:val="20"/>
        </w:rPr>
        <w:t>our present life in the USA</w:t>
      </w:r>
      <w:r w:rsidR="002E6953">
        <w:rPr>
          <w:sz w:val="20"/>
          <w:szCs w:val="20"/>
        </w:rPr>
        <w:t xml:space="preserve"> and in the world</w:t>
      </w:r>
      <w:r w:rsidR="000E3E33">
        <w:rPr>
          <w:sz w:val="20"/>
          <w:szCs w:val="20"/>
        </w:rPr>
        <w:t>.  “The past is prologue,” as Thomas Carlyle said, because it shows the paths we have taken (and not taken) to the present world</w:t>
      </w:r>
      <w:r w:rsidR="00BF7210">
        <w:rPr>
          <w:sz w:val="20"/>
          <w:szCs w:val="20"/>
        </w:rPr>
        <w:t>;</w:t>
      </w:r>
      <w:r w:rsidR="000E3E33">
        <w:rPr>
          <w:sz w:val="20"/>
          <w:szCs w:val="20"/>
        </w:rPr>
        <w:t xml:space="preserve"> it can inspire about how change has happened (and how it has met resistance)</w:t>
      </w:r>
      <w:r w:rsidR="00BF7210">
        <w:rPr>
          <w:sz w:val="20"/>
          <w:szCs w:val="20"/>
        </w:rPr>
        <w:t>;</w:t>
      </w:r>
      <w:r w:rsidR="000E3E33">
        <w:rPr>
          <w:sz w:val="20"/>
          <w:szCs w:val="20"/>
        </w:rPr>
        <w:t xml:space="preserve"> and it can display patterns that have emerged (and </w:t>
      </w:r>
      <w:r w:rsidR="00DA335B">
        <w:rPr>
          <w:sz w:val="20"/>
          <w:szCs w:val="20"/>
        </w:rPr>
        <w:t xml:space="preserve">that </w:t>
      </w:r>
      <w:r w:rsidR="000E3E33">
        <w:rPr>
          <w:sz w:val="20"/>
          <w:szCs w:val="20"/>
        </w:rPr>
        <w:t xml:space="preserve">still circulate) </w:t>
      </w:r>
      <w:r w:rsidR="00C63820">
        <w:rPr>
          <w:sz w:val="20"/>
          <w:szCs w:val="20"/>
        </w:rPr>
        <w:t>with</w:t>
      </w:r>
      <w:r w:rsidR="000E3E33">
        <w:rPr>
          <w:sz w:val="20"/>
          <w:szCs w:val="20"/>
        </w:rPr>
        <w:t xml:space="preserve">in </w:t>
      </w:r>
      <w:r w:rsidR="002C5F13">
        <w:rPr>
          <w:sz w:val="20"/>
          <w:szCs w:val="20"/>
        </w:rPr>
        <w:t xml:space="preserve">the </w:t>
      </w:r>
      <w:r w:rsidR="000E3E33">
        <w:rPr>
          <w:sz w:val="20"/>
          <w:szCs w:val="20"/>
        </w:rPr>
        <w:t xml:space="preserve">culture.  </w:t>
      </w:r>
      <w:r w:rsidR="006868B4">
        <w:rPr>
          <w:sz w:val="20"/>
          <w:szCs w:val="20"/>
        </w:rPr>
        <w:t>This course</w:t>
      </w:r>
      <w:r w:rsidR="000E3E33">
        <w:rPr>
          <w:sz w:val="20"/>
          <w:szCs w:val="20"/>
        </w:rPr>
        <w:t xml:space="preserve"> will provide students with a sampling of significant and enduring cultural traditions as they emerged in key periods of the American past and as they </w:t>
      </w:r>
      <w:r w:rsidR="00D80EC4">
        <w:rPr>
          <w:sz w:val="20"/>
          <w:szCs w:val="20"/>
        </w:rPr>
        <w:t xml:space="preserve">still </w:t>
      </w:r>
      <w:r w:rsidR="000E3E33">
        <w:rPr>
          <w:sz w:val="20"/>
          <w:szCs w:val="20"/>
        </w:rPr>
        <w:t xml:space="preserve">operate in </w:t>
      </w:r>
      <w:r w:rsidR="00376CE0">
        <w:rPr>
          <w:sz w:val="20"/>
          <w:szCs w:val="20"/>
        </w:rPr>
        <w:t>recent times</w:t>
      </w:r>
      <w:r w:rsidR="000E3E33">
        <w:rPr>
          <w:sz w:val="20"/>
          <w:szCs w:val="20"/>
        </w:rPr>
        <w:t>.</w:t>
      </w:r>
      <w:r w:rsidR="00BF7210">
        <w:rPr>
          <w:sz w:val="20"/>
          <w:szCs w:val="20"/>
        </w:rPr>
        <w:t xml:space="preserve">  In a sense, t</w:t>
      </w:r>
      <w:r w:rsidR="00F7517B">
        <w:rPr>
          <w:sz w:val="20"/>
          <w:szCs w:val="20"/>
        </w:rPr>
        <w:t>his</w:t>
      </w:r>
      <w:r w:rsidR="00BF7210">
        <w:rPr>
          <w:sz w:val="20"/>
          <w:szCs w:val="20"/>
        </w:rPr>
        <w:t xml:space="preserve"> is a course about memory: what happened </w:t>
      </w:r>
      <w:r w:rsidR="00F7517B">
        <w:rPr>
          <w:sz w:val="20"/>
          <w:szCs w:val="20"/>
        </w:rPr>
        <w:t>back then</w:t>
      </w:r>
      <w:r w:rsidR="00BF7210">
        <w:rPr>
          <w:sz w:val="20"/>
          <w:szCs w:val="20"/>
        </w:rPr>
        <w:t>, and how do Americans remember</w:t>
      </w:r>
      <w:r w:rsidR="00F833EB">
        <w:rPr>
          <w:sz w:val="20"/>
          <w:szCs w:val="20"/>
        </w:rPr>
        <w:t xml:space="preserve"> and respond</w:t>
      </w:r>
      <w:r w:rsidR="00DA335B">
        <w:rPr>
          <w:sz w:val="20"/>
          <w:szCs w:val="20"/>
        </w:rPr>
        <w:t xml:space="preserve"> to patterns emerging from the past</w:t>
      </w:r>
      <w:r w:rsidR="00BF7210">
        <w:rPr>
          <w:sz w:val="20"/>
          <w:szCs w:val="20"/>
        </w:rPr>
        <w:t xml:space="preserve">?  </w:t>
      </w:r>
      <w:r w:rsidR="000E3E33">
        <w:rPr>
          <w:sz w:val="20"/>
          <w:szCs w:val="20"/>
        </w:rPr>
        <w:t>Comparing earlier and current manifestations of</w:t>
      </w:r>
      <w:r w:rsidR="00376CE0">
        <w:rPr>
          <w:sz w:val="20"/>
          <w:szCs w:val="20"/>
        </w:rPr>
        <w:t xml:space="preserve"> a sampling of </w:t>
      </w:r>
      <w:r w:rsidR="002A5556">
        <w:rPr>
          <w:sz w:val="20"/>
          <w:szCs w:val="20"/>
        </w:rPr>
        <w:t>topics</w:t>
      </w:r>
      <w:r w:rsidR="000E3E33">
        <w:rPr>
          <w:sz w:val="20"/>
          <w:szCs w:val="20"/>
        </w:rPr>
        <w:t xml:space="preserve"> will provide contexts for students to gain a depth of understanding about the contemporary world</w:t>
      </w:r>
      <w:r w:rsidR="00BF7210">
        <w:rPr>
          <w:sz w:val="20"/>
          <w:szCs w:val="20"/>
        </w:rPr>
        <w:t xml:space="preserve">—and for learning to </w:t>
      </w:r>
      <w:r w:rsidR="00BA3BD5">
        <w:rPr>
          <w:sz w:val="20"/>
          <w:szCs w:val="20"/>
        </w:rPr>
        <w:t>work</w:t>
      </w:r>
      <w:r w:rsidR="00BF7210">
        <w:rPr>
          <w:sz w:val="20"/>
          <w:szCs w:val="20"/>
        </w:rPr>
        <w:t xml:space="preserve"> with it</w:t>
      </w:r>
      <w:r w:rsidR="002A6552">
        <w:rPr>
          <w:sz w:val="20"/>
          <w:szCs w:val="20"/>
        </w:rPr>
        <w:t xml:space="preserve"> and live in it</w:t>
      </w:r>
      <w:r w:rsidR="000E3E33">
        <w:rPr>
          <w:sz w:val="20"/>
          <w:szCs w:val="20"/>
        </w:rPr>
        <w:t xml:space="preserve">.  </w:t>
      </w:r>
      <w:r w:rsidR="005B5404">
        <w:rPr>
          <w:sz w:val="20"/>
          <w:szCs w:val="20"/>
        </w:rPr>
        <w:t xml:space="preserve">The material of the course will </w:t>
      </w:r>
      <w:r w:rsidR="00DA335B">
        <w:rPr>
          <w:sz w:val="20"/>
          <w:szCs w:val="20"/>
        </w:rPr>
        <w:t>draw</w:t>
      </w:r>
      <w:r w:rsidR="005B5404">
        <w:rPr>
          <w:sz w:val="20"/>
          <w:szCs w:val="20"/>
        </w:rPr>
        <w:t xml:space="preserve"> from the past and our contemporary world; m</w:t>
      </w:r>
      <w:r w:rsidR="002C5F13">
        <w:rPr>
          <w:sz w:val="20"/>
          <w:szCs w:val="20"/>
        </w:rPr>
        <w:t xml:space="preserve">any contemporary ideologies are rooted in the stories and precedents of the past.  </w:t>
      </w:r>
    </w:p>
    <w:p w:rsidR="00620073" w:rsidRDefault="000E3E33" w:rsidP="00620073">
      <w:pPr>
        <w:ind w:firstLine="720"/>
        <w:rPr>
          <w:sz w:val="20"/>
          <w:szCs w:val="20"/>
        </w:rPr>
      </w:pPr>
      <w:r>
        <w:rPr>
          <w:sz w:val="20"/>
          <w:szCs w:val="20"/>
        </w:rPr>
        <w:t xml:space="preserve">This course serves as an introduction to </w:t>
      </w:r>
      <w:r w:rsidR="002C5F13">
        <w:rPr>
          <w:sz w:val="20"/>
          <w:szCs w:val="20"/>
        </w:rPr>
        <w:t xml:space="preserve">the </w:t>
      </w:r>
      <w:r>
        <w:rPr>
          <w:sz w:val="20"/>
          <w:szCs w:val="20"/>
        </w:rPr>
        <w:t xml:space="preserve">upper-division thinking and </w:t>
      </w:r>
      <w:r w:rsidR="002C5F13">
        <w:rPr>
          <w:sz w:val="20"/>
          <w:szCs w:val="20"/>
        </w:rPr>
        <w:t xml:space="preserve">course </w:t>
      </w:r>
      <w:r>
        <w:rPr>
          <w:sz w:val="20"/>
          <w:szCs w:val="20"/>
        </w:rPr>
        <w:t xml:space="preserve">offerings </w:t>
      </w:r>
      <w:r w:rsidR="002C5F13">
        <w:rPr>
          <w:sz w:val="20"/>
          <w:szCs w:val="20"/>
        </w:rPr>
        <w:t>in American Studies</w:t>
      </w:r>
      <w:r w:rsidR="00C97F60">
        <w:rPr>
          <w:sz w:val="20"/>
          <w:szCs w:val="20"/>
        </w:rPr>
        <w:t xml:space="preserve"> and American History</w:t>
      </w:r>
      <w:r w:rsidR="006868B4">
        <w:rPr>
          <w:sz w:val="20"/>
          <w:szCs w:val="20"/>
        </w:rPr>
        <w:t xml:space="preserve">, in particular with its focus on five topics: </w:t>
      </w:r>
      <w:r w:rsidR="00C97F60">
        <w:rPr>
          <w:sz w:val="20"/>
          <w:szCs w:val="20"/>
        </w:rPr>
        <w:t xml:space="preserve">contested </w:t>
      </w:r>
      <w:r w:rsidR="006868B4">
        <w:rPr>
          <w:sz w:val="20"/>
          <w:szCs w:val="20"/>
        </w:rPr>
        <w:t>presidential elections, Florida history, women and childbirth, evangelicals, and African American responses to injustice</w:t>
      </w:r>
      <w:r>
        <w:rPr>
          <w:sz w:val="20"/>
          <w:szCs w:val="20"/>
        </w:rPr>
        <w:t xml:space="preserve">.  In addition, because of the </w:t>
      </w:r>
      <w:r w:rsidR="00BA3BD5">
        <w:rPr>
          <w:sz w:val="20"/>
          <w:szCs w:val="20"/>
        </w:rPr>
        <w:t>range</w:t>
      </w:r>
      <w:r>
        <w:rPr>
          <w:sz w:val="20"/>
          <w:szCs w:val="20"/>
        </w:rPr>
        <w:t xml:space="preserve"> of t</w:t>
      </w:r>
      <w:r w:rsidR="002A5556">
        <w:rPr>
          <w:sz w:val="20"/>
          <w:szCs w:val="20"/>
        </w:rPr>
        <w:t>opics</w:t>
      </w:r>
      <w:r>
        <w:rPr>
          <w:sz w:val="20"/>
          <w:szCs w:val="20"/>
        </w:rPr>
        <w:t xml:space="preserve"> covered, and the focus on illuminating and contextualizing the present, the course will also serve as a useful supplement for students in </w:t>
      </w:r>
      <w:r w:rsidR="002C5F13">
        <w:rPr>
          <w:sz w:val="20"/>
          <w:szCs w:val="20"/>
        </w:rPr>
        <w:t xml:space="preserve">many </w:t>
      </w:r>
      <w:r>
        <w:rPr>
          <w:sz w:val="20"/>
          <w:szCs w:val="20"/>
        </w:rPr>
        <w:t>other major</w:t>
      </w:r>
      <w:r w:rsidR="002C5F13">
        <w:rPr>
          <w:sz w:val="20"/>
          <w:szCs w:val="20"/>
        </w:rPr>
        <w:t>s</w:t>
      </w:r>
      <w:r w:rsidR="005B5404">
        <w:rPr>
          <w:sz w:val="20"/>
          <w:szCs w:val="20"/>
        </w:rPr>
        <w:t xml:space="preserve">, and </w:t>
      </w:r>
      <w:r w:rsidR="00DA335B">
        <w:rPr>
          <w:sz w:val="20"/>
          <w:szCs w:val="20"/>
        </w:rPr>
        <w:t xml:space="preserve">a potential </w:t>
      </w:r>
      <w:r w:rsidR="005B5404">
        <w:rPr>
          <w:sz w:val="20"/>
          <w:szCs w:val="20"/>
        </w:rPr>
        <w:t>contribution to preparation for diverse future careers</w:t>
      </w:r>
      <w:r>
        <w:rPr>
          <w:sz w:val="20"/>
          <w:szCs w:val="20"/>
        </w:rPr>
        <w:t>.  One or another American social or intellectual tradition is at the core of almost every discipline in the university</w:t>
      </w:r>
      <w:r w:rsidR="002C5F13">
        <w:rPr>
          <w:sz w:val="20"/>
          <w:szCs w:val="20"/>
        </w:rPr>
        <w:t>,</w:t>
      </w:r>
      <w:r>
        <w:rPr>
          <w:sz w:val="20"/>
          <w:szCs w:val="20"/>
        </w:rPr>
        <w:t xml:space="preserve"> and a course examining the</w:t>
      </w:r>
      <w:r w:rsidR="00376CE0">
        <w:rPr>
          <w:sz w:val="20"/>
          <w:szCs w:val="20"/>
        </w:rPr>
        <w:t xml:space="preserve">ir </w:t>
      </w:r>
      <w:r>
        <w:rPr>
          <w:sz w:val="20"/>
          <w:szCs w:val="20"/>
        </w:rPr>
        <w:t xml:space="preserve">roots and current manifestation will complement the disciplinary work </w:t>
      </w:r>
      <w:r w:rsidR="00DA335B">
        <w:rPr>
          <w:sz w:val="20"/>
          <w:szCs w:val="20"/>
        </w:rPr>
        <w:t xml:space="preserve">of </w:t>
      </w:r>
      <w:r>
        <w:rPr>
          <w:sz w:val="20"/>
          <w:szCs w:val="20"/>
        </w:rPr>
        <w:t xml:space="preserve">students </w:t>
      </w:r>
      <w:r w:rsidR="00DA335B">
        <w:rPr>
          <w:sz w:val="20"/>
          <w:szCs w:val="20"/>
        </w:rPr>
        <w:t xml:space="preserve">many </w:t>
      </w:r>
      <w:r>
        <w:rPr>
          <w:sz w:val="20"/>
          <w:szCs w:val="20"/>
        </w:rPr>
        <w:t>majors</w:t>
      </w:r>
      <w:r w:rsidR="00F7517B">
        <w:rPr>
          <w:sz w:val="20"/>
          <w:szCs w:val="20"/>
        </w:rPr>
        <w:t>;</w:t>
      </w:r>
      <w:r w:rsidR="00550E45">
        <w:rPr>
          <w:sz w:val="20"/>
          <w:szCs w:val="20"/>
        </w:rPr>
        <w:t xml:space="preserve"> of course, it also serves as a piece of the interdisciplinary work f</w:t>
      </w:r>
      <w:r w:rsidR="00BA3BD5">
        <w:rPr>
          <w:sz w:val="20"/>
          <w:szCs w:val="20"/>
        </w:rPr>
        <w:t>or</w:t>
      </w:r>
      <w:r w:rsidR="00550E45">
        <w:rPr>
          <w:sz w:val="20"/>
          <w:szCs w:val="20"/>
        </w:rPr>
        <w:t xml:space="preserve"> American Studies majors and minors</w:t>
      </w:r>
      <w:r w:rsidR="00F7517B">
        <w:rPr>
          <w:sz w:val="20"/>
          <w:szCs w:val="20"/>
        </w:rPr>
        <w:t>.</w:t>
      </w:r>
      <w:r w:rsidR="00BB4216">
        <w:rPr>
          <w:sz w:val="20"/>
          <w:szCs w:val="20"/>
        </w:rPr>
        <w:t xml:space="preserve">  </w:t>
      </w:r>
    </w:p>
    <w:p w:rsidR="00620073" w:rsidRDefault="00620073" w:rsidP="00620073">
      <w:pPr>
        <w:ind w:firstLine="720"/>
        <w:rPr>
          <w:sz w:val="20"/>
          <w:szCs w:val="20"/>
        </w:rPr>
      </w:pPr>
      <w:r w:rsidRPr="005439CA">
        <w:rPr>
          <w:sz w:val="20"/>
          <w:szCs w:val="20"/>
        </w:rPr>
        <w:t xml:space="preserve">Through your work with books and other texts, library research, films, class projects, lectures, and discussion, </w:t>
      </w:r>
      <w:r w:rsidR="00FB3C8D">
        <w:rPr>
          <w:sz w:val="20"/>
          <w:szCs w:val="20"/>
        </w:rPr>
        <w:t xml:space="preserve">the course will </w:t>
      </w:r>
      <w:r w:rsidRPr="005439CA">
        <w:rPr>
          <w:sz w:val="20"/>
          <w:szCs w:val="20"/>
        </w:rPr>
        <w:t>emphasi</w:t>
      </w:r>
      <w:r w:rsidR="00FB3C8D">
        <w:rPr>
          <w:sz w:val="20"/>
          <w:szCs w:val="20"/>
        </w:rPr>
        <w:t>ze</w:t>
      </w:r>
      <w:r w:rsidRPr="005439CA">
        <w:rPr>
          <w:sz w:val="20"/>
          <w:szCs w:val="20"/>
        </w:rPr>
        <w:t xml:space="preserve"> your development of thinking, reading, writing, and speaking skills.  Please fill out a card so I can begin to get to know your academic interests right away.</w:t>
      </w:r>
    </w:p>
    <w:p w:rsidR="00DA335B" w:rsidRPr="00C265DF" w:rsidRDefault="00DA335B" w:rsidP="00DA335B">
      <w:pPr>
        <w:widowControl w:val="0"/>
        <w:autoSpaceDE w:val="0"/>
        <w:autoSpaceDN w:val="0"/>
        <w:adjustRightInd w:val="0"/>
        <w:rPr>
          <w:sz w:val="20"/>
          <w:szCs w:val="20"/>
        </w:rPr>
      </w:pPr>
      <w:r w:rsidRPr="00C265DF">
        <w:rPr>
          <w:sz w:val="20"/>
          <w:szCs w:val="20"/>
          <w:u w:val="single"/>
        </w:rPr>
        <w:t>Course Requirements and Grading</w:t>
      </w:r>
      <w:r w:rsidRPr="0042665B">
        <w:rPr>
          <w:sz w:val="20"/>
          <w:szCs w:val="20"/>
        </w:rPr>
        <w:t xml:space="preserve"> at a glance—</w:t>
      </w:r>
      <w:r>
        <w:rPr>
          <w:sz w:val="20"/>
          <w:szCs w:val="20"/>
        </w:rPr>
        <w:t xml:space="preserve">and </w:t>
      </w:r>
      <w:r w:rsidRPr="0042665B">
        <w:rPr>
          <w:sz w:val="20"/>
          <w:szCs w:val="20"/>
        </w:rPr>
        <w:t>see next paragraphs for specifics:</w:t>
      </w:r>
    </w:p>
    <w:p w:rsidR="00DA335B" w:rsidRDefault="00DA335B" w:rsidP="00DA335B">
      <w:pPr>
        <w:widowControl w:val="0"/>
        <w:autoSpaceDE w:val="0"/>
        <w:autoSpaceDN w:val="0"/>
        <w:adjustRightInd w:val="0"/>
        <w:rPr>
          <w:sz w:val="20"/>
          <w:szCs w:val="20"/>
        </w:rPr>
      </w:pPr>
      <w:r w:rsidRPr="00C265DF">
        <w:rPr>
          <w:sz w:val="20"/>
          <w:szCs w:val="20"/>
        </w:rPr>
        <w:t xml:space="preserve">-Participation: </w:t>
      </w:r>
      <w:r>
        <w:rPr>
          <w:sz w:val="20"/>
          <w:szCs w:val="20"/>
        </w:rPr>
        <w:t>A</w:t>
      </w:r>
      <w:r w:rsidRPr="00C265DF">
        <w:rPr>
          <w:sz w:val="20"/>
          <w:szCs w:val="20"/>
        </w:rPr>
        <w:t xml:space="preserve">ttendance, daily Talking Points, </w:t>
      </w:r>
      <w:r>
        <w:rPr>
          <w:sz w:val="20"/>
          <w:szCs w:val="20"/>
        </w:rPr>
        <w:tab/>
      </w:r>
      <w:r w:rsidRPr="00C265DF">
        <w:rPr>
          <w:sz w:val="20"/>
          <w:szCs w:val="20"/>
        </w:rPr>
        <w:t xml:space="preserve">} </w:t>
      </w:r>
    </w:p>
    <w:p w:rsidR="00DA335B" w:rsidRDefault="00DA335B" w:rsidP="00DA335B">
      <w:pPr>
        <w:widowControl w:val="0"/>
        <w:autoSpaceDE w:val="0"/>
        <w:autoSpaceDN w:val="0"/>
        <w:adjustRightInd w:val="0"/>
        <w:rPr>
          <w:sz w:val="20"/>
          <w:szCs w:val="20"/>
        </w:rPr>
      </w:pPr>
      <w:r w:rsidRPr="00C265DF">
        <w:rPr>
          <w:sz w:val="20"/>
          <w:szCs w:val="20"/>
        </w:rPr>
        <w:t xml:space="preserve">  10 One-</w:t>
      </w:r>
      <w:r>
        <w:rPr>
          <w:sz w:val="20"/>
          <w:szCs w:val="20"/>
        </w:rPr>
        <w:t>Paragraph</w:t>
      </w:r>
      <w:r w:rsidRPr="00734060">
        <w:rPr>
          <w:sz w:val="20"/>
          <w:szCs w:val="20"/>
        </w:rPr>
        <w:t xml:space="preserve"> </w:t>
      </w:r>
      <w:r>
        <w:rPr>
          <w:sz w:val="20"/>
          <w:szCs w:val="20"/>
        </w:rPr>
        <w:t>Posts, and 5 One-Paragraph</w:t>
      </w:r>
      <w:r>
        <w:rPr>
          <w:sz w:val="20"/>
          <w:szCs w:val="20"/>
        </w:rPr>
        <w:tab/>
        <w:t xml:space="preserve">}  </w:t>
      </w:r>
      <w:r w:rsidRPr="00C265DF">
        <w:rPr>
          <w:sz w:val="20"/>
          <w:szCs w:val="20"/>
        </w:rPr>
        <w:t>20% of final grade</w:t>
      </w:r>
    </w:p>
    <w:p w:rsidR="00DA335B" w:rsidRPr="00C265DF" w:rsidRDefault="00DA335B" w:rsidP="00DA335B">
      <w:pPr>
        <w:widowControl w:val="0"/>
        <w:autoSpaceDE w:val="0"/>
        <w:autoSpaceDN w:val="0"/>
        <w:adjustRightInd w:val="0"/>
        <w:rPr>
          <w:sz w:val="20"/>
          <w:szCs w:val="20"/>
        </w:rPr>
      </w:pPr>
      <w:r>
        <w:rPr>
          <w:sz w:val="20"/>
          <w:szCs w:val="20"/>
        </w:rPr>
        <w:t xml:space="preserve">  Responses</w:t>
      </w:r>
      <w:r w:rsidRPr="00C265DF">
        <w:rPr>
          <w:sz w:val="20"/>
          <w:szCs w:val="20"/>
        </w:rPr>
        <w:t>, EXPs, and class involvement</w:t>
      </w:r>
      <w:r>
        <w:rPr>
          <w:sz w:val="20"/>
          <w:szCs w:val="20"/>
        </w:rPr>
        <w:tab/>
      </w:r>
      <w:r>
        <w:rPr>
          <w:sz w:val="20"/>
          <w:szCs w:val="20"/>
        </w:rPr>
        <w:tab/>
        <w:t>}</w:t>
      </w:r>
      <w:r w:rsidRPr="00C265DF">
        <w:rPr>
          <w:sz w:val="20"/>
          <w:szCs w:val="20"/>
        </w:rPr>
        <w:t xml:space="preserve">   </w:t>
      </w:r>
    </w:p>
    <w:p w:rsidR="00DA335B" w:rsidRPr="00C265DF" w:rsidRDefault="00DA335B" w:rsidP="00DA335B">
      <w:pPr>
        <w:widowControl w:val="0"/>
        <w:autoSpaceDE w:val="0"/>
        <w:autoSpaceDN w:val="0"/>
        <w:adjustRightInd w:val="0"/>
        <w:rPr>
          <w:sz w:val="20"/>
          <w:szCs w:val="20"/>
        </w:rPr>
      </w:pPr>
      <w:r w:rsidRPr="00C265DF">
        <w:rPr>
          <w:sz w:val="20"/>
          <w:szCs w:val="20"/>
        </w:rPr>
        <w:t>-Research Project</w:t>
      </w:r>
      <w:r w:rsidRPr="00C265DF">
        <w:rPr>
          <w:sz w:val="20"/>
          <w:szCs w:val="20"/>
        </w:rPr>
        <w:tab/>
      </w:r>
      <w:r w:rsidRPr="00C265DF">
        <w:rPr>
          <w:sz w:val="20"/>
          <w:szCs w:val="20"/>
        </w:rPr>
        <w:tab/>
        <w:t xml:space="preserve">   </w:t>
      </w:r>
      <w:r w:rsidRPr="00C265DF">
        <w:rPr>
          <w:sz w:val="20"/>
          <w:szCs w:val="20"/>
        </w:rPr>
        <w:tab/>
        <w:t xml:space="preserve">         </w:t>
      </w:r>
      <w:r w:rsidRPr="00C265DF">
        <w:rPr>
          <w:sz w:val="20"/>
          <w:szCs w:val="20"/>
        </w:rPr>
        <w:tab/>
      </w:r>
      <w:r w:rsidRPr="00C265DF">
        <w:rPr>
          <w:sz w:val="20"/>
          <w:szCs w:val="20"/>
        </w:rPr>
        <w:tab/>
        <w:t xml:space="preserve"> 20% </w:t>
      </w:r>
    </w:p>
    <w:p w:rsidR="00DA335B" w:rsidRPr="00C265DF" w:rsidRDefault="00DA335B" w:rsidP="00DA335B">
      <w:pPr>
        <w:widowControl w:val="0"/>
        <w:autoSpaceDE w:val="0"/>
        <w:autoSpaceDN w:val="0"/>
        <w:adjustRightInd w:val="0"/>
        <w:rPr>
          <w:sz w:val="20"/>
          <w:szCs w:val="20"/>
        </w:rPr>
      </w:pPr>
      <w:r w:rsidRPr="00C265DF">
        <w:rPr>
          <w:sz w:val="20"/>
          <w:szCs w:val="20"/>
        </w:rPr>
        <w:t xml:space="preserve">-Two Midterm Exams </w:t>
      </w:r>
      <w:r w:rsidRPr="00C265DF">
        <w:rPr>
          <w:sz w:val="20"/>
          <w:szCs w:val="20"/>
        </w:rPr>
        <w:tab/>
      </w:r>
      <w:r w:rsidRPr="00C265DF">
        <w:rPr>
          <w:sz w:val="20"/>
          <w:szCs w:val="20"/>
        </w:rPr>
        <w:tab/>
      </w:r>
      <w:r w:rsidRPr="00C265DF">
        <w:rPr>
          <w:sz w:val="20"/>
          <w:szCs w:val="20"/>
        </w:rPr>
        <w:tab/>
        <w:t xml:space="preserve">         </w:t>
      </w:r>
      <w:r w:rsidRPr="00C265DF">
        <w:rPr>
          <w:sz w:val="20"/>
          <w:szCs w:val="20"/>
        </w:rPr>
        <w:tab/>
        <w:t xml:space="preserve"> 20% each </w:t>
      </w:r>
      <w:r w:rsidRPr="00C265DF">
        <w:rPr>
          <w:sz w:val="20"/>
          <w:szCs w:val="20"/>
        </w:rPr>
        <w:tab/>
      </w:r>
    </w:p>
    <w:p w:rsidR="00DA335B" w:rsidRDefault="00DA335B" w:rsidP="00DA335B">
      <w:pPr>
        <w:widowControl w:val="0"/>
        <w:autoSpaceDE w:val="0"/>
        <w:autoSpaceDN w:val="0"/>
        <w:adjustRightInd w:val="0"/>
        <w:rPr>
          <w:sz w:val="20"/>
          <w:szCs w:val="20"/>
        </w:rPr>
      </w:pPr>
      <w:r w:rsidRPr="00C265DF">
        <w:rPr>
          <w:sz w:val="20"/>
          <w:szCs w:val="20"/>
        </w:rPr>
        <w:t>-Final Exam</w:t>
      </w:r>
      <w:r w:rsidRPr="00C265DF">
        <w:rPr>
          <w:sz w:val="20"/>
          <w:szCs w:val="20"/>
        </w:rPr>
        <w:tab/>
      </w:r>
      <w:r w:rsidRPr="00C265DF">
        <w:rPr>
          <w:sz w:val="20"/>
          <w:szCs w:val="20"/>
        </w:rPr>
        <w:tab/>
      </w:r>
      <w:r w:rsidRPr="00C265DF">
        <w:rPr>
          <w:sz w:val="20"/>
          <w:szCs w:val="20"/>
        </w:rPr>
        <w:tab/>
      </w:r>
      <w:r w:rsidRPr="00C265DF">
        <w:rPr>
          <w:sz w:val="20"/>
          <w:szCs w:val="20"/>
        </w:rPr>
        <w:tab/>
        <w:t xml:space="preserve">         </w:t>
      </w:r>
      <w:r w:rsidRPr="00C265DF">
        <w:rPr>
          <w:sz w:val="20"/>
          <w:szCs w:val="20"/>
        </w:rPr>
        <w:tab/>
        <w:t xml:space="preserve"> 20%</w:t>
      </w:r>
    </w:p>
    <w:p w:rsidR="00DA335B" w:rsidRPr="00C265DF" w:rsidRDefault="00DA335B" w:rsidP="00DA335B">
      <w:pPr>
        <w:widowControl w:val="0"/>
        <w:tabs>
          <w:tab w:val="left" w:pos="-720"/>
          <w:tab w:val="left" w:pos="1395"/>
        </w:tabs>
        <w:suppressAutoHyphens/>
        <w:autoSpaceDE w:val="0"/>
        <w:autoSpaceDN w:val="0"/>
        <w:adjustRightInd w:val="0"/>
        <w:spacing w:line="240" w:lineRule="atLeast"/>
        <w:rPr>
          <w:sz w:val="20"/>
          <w:szCs w:val="20"/>
          <w:u w:val="single"/>
        </w:rPr>
      </w:pPr>
      <w:r w:rsidRPr="00C265DF">
        <w:rPr>
          <w:sz w:val="20"/>
          <w:szCs w:val="20"/>
          <w:u w:val="single"/>
        </w:rPr>
        <w:t>Extra Credit</w:t>
      </w:r>
    </w:p>
    <w:p w:rsidR="00EE0DEA" w:rsidRPr="00EE0DEA" w:rsidRDefault="00EE0DEA" w:rsidP="00EE0DEA">
      <w:pPr>
        <w:widowControl w:val="0"/>
        <w:tabs>
          <w:tab w:val="left" w:pos="-720"/>
        </w:tabs>
        <w:suppressAutoHyphens/>
        <w:autoSpaceDE w:val="0"/>
        <w:autoSpaceDN w:val="0"/>
        <w:adjustRightInd w:val="0"/>
        <w:spacing w:line="240" w:lineRule="atLeast"/>
        <w:rPr>
          <w:sz w:val="20"/>
          <w:szCs w:val="20"/>
        </w:rPr>
      </w:pPr>
      <w:r w:rsidRPr="00EE0DEA">
        <w:rPr>
          <w:sz w:val="20"/>
          <w:szCs w:val="20"/>
        </w:rPr>
        <w:t xml:space="preserve">-Attend related campus and community events, write a One-Page essay, and briefly report your experiences to class.  </w:t>
      </w:r>
    </w:p>
    <w:p w:rsidR="00EE0DEA" w:rsidRPr="00EE0DEA" w:rsidRDefault="00EE0DEA" w:rsidP="00EE0DEA">
      <w:pPr>
        <w:tabs>
          <w:tab w:val="left" w:pos="-720"/>
        </w:tabs>
        <w:suppressAutoHyphens/>
        <w:spacing w:line="240" w:lineRule="atLeast"/>
        <w:ind w:right="-360"/>
        <w:rPr>
          <w:sz w:val="20"/>
          <w:szCs w:val="20"/>
        </w:rPr>
      </w:pPr>
      <w:r w:rsidRPr="00EE0DEA">
        <w:rPr>
          <w:sz w:val="20"/>
          <w:szCs w:val="20"/>
        </w:rPr>
        <w:t>-Write an article for publication on a topic related to class work in a local outlet (</w:t>
      </w:r>
      <w:r w:rsidRPr="00EE0DEA">
        <w:rPr>
          <w:sz w:val="20"/>
          <w:szCs w:val="20"/>
          <w:u w:val="single"/>
        </w:rPr>
        <w:t>The Reporter</w:t>
      </w:r>
      <w:r w:rsidRPr="00EE0DEA">
        <w:rPr>
          <w:sz w:val="20"/>
          <w:szCs w:val="20"/>
        </w:rPr>
        <w:t xml:space="preserve">, </w:t>
      </w:r>
      <w:r w:rsidRPr="00EE0DEA">
        <w:rPr>
          <w:sz w:val="20"/>
          <w:szCs w:val="20"/>
          <w:u w:val="single"/>
        </w:rPr>
        <w:t>The Beacon</w:t>
      </w:r>
      <w:r w:rsidRPr="00EE0DEA">
        <w:rPr>
          <w:sz w:val="20"/>
          <w:szCs w:val="20"/>
        </w:rPr>
        <w:t xml:space="preserve">, …) or further afield, geographically or digitally: go beyond reading other people’s journalism by producing your own!  See my publications for examples of public intellectual writing (citizen response to cultural and political issues using academic insight to shed light on public questions), on PubClassroom.com.  </w:t>
      </w:r>
    </w:p>
    <w:p w:rsidR="00EE0DEA" w:rsidRPr="00EE0DEA" w:rsidRDefault="00EE0DEA" w:rsidP="00EE0DEA">
      <w:pPr>
        <w:tabs>
          <w:tab w:val="left" w:pos="-720"/>
        </w:tabs>
        <w:suppressAutoHyphens/>
        <w:spacing w:line="240" w:lineRule="atLeast"/>
        <w:rPr>
          <w:sz w:val="20"/>
          <w:szCs w:val="20"/>
        </w:rPr>
      </w:pPr>
      <w:r w:rsidRPr="00EE0DEA">
        <w:rPr>
          <w:sz w:val="20"/>
          <w:szCs w:val="20"/>
        </w:rPr>
        <w:lastRenderedPageBreak/>
        <w:tab/>
        <w:t xml:space="preserve">One-Page Essays will also be </w:t>
      </w:r>
      <w:r w:rsidRPr="00EE0DEA">
        <w:rPr>
          <w:i/>
          <w:sz w:val="20"/>
          <w:szCs w:val="20"/>
        </w:rPr>
        <w:t>a way to make up for any excused absence</w:t>
      </w:r>
      <w:r w:rsidRPr="00EE0DEA">
        <w:rPr>
          <w:sz w:val="20"/>
          <w:szCs w:val="20"/>
        </w:rPr>
        <w:t xml:space="preserve">, by </w:t>
      </w:r>
      <w:r w:rsidRPr="00EE0DEA">
        <w:rPr>
          <w:i/>
          <w:sz w:val="20"/>
          <w:szCs w:val="20"/>
        </w:rPr>
        <w:t>adding</w:t>
      </w:r>
      <w:r w:rsidRPr="00EE0DEA">
        <w:rPr>
          <w:sz w:val="20"/>
          <w:szCs w:val="20"/>
        </w:rPr>
        <w:t xml:space="preserve"> an essay dealing with the missed class day (please keep these distinct from the One-Paragraph Posts and Responses).   </w:t>
      </w:r>
    </w:p>
    <w:p w:rsidR="00DA335B" w:rsidRPr="00C265DF" w:rsidRDefault="00DA335B" w:rsidP="00DA335B">
      <w:pPr>
        <w:ind w:firstLine="720"/>
        <w:rPr>
          <w:sz w:val="20"/>
          <w:szCs w:val="20"/>
        </w:rPr>
      </w:pPr>
      <w:r w:rsidRPr="00C265DF">
        <w:rPr>
          <w:i/>
          <w:sz w:val="20"/>
          <w:szCs w:val="20"/>
        </w:rPr>
        <w:t>I assume academic honesty.</w:t>
      </w:r>
      <w:r w:rsidRPr="00C265DF">
        <w:rPr>
          <w:sz w:val="20"/>
          <w:szCs w:val="20"/>
        </w:rPr>
        <w:t xml:space="preserve">  Anything less will be taken seriously at the department and university levels.  Your work for this class must be your own, with quotations or references to the work of others clearly cited.  On this topic and for ways to improve writing, you have resources from this class (see the </w:t>
      </w:r>
      <w:r w:rsidRPr="00C265DF">
        <w:rPr>
          <w:i/>
          <w:sz w:val="20"/>
          <w:szCs w:val="20"/>
        </w:rPr>
        <w:t>American Studies Web Page</w:t>
      </w:r>
      <w:r w:rsidRPr="00C265DF">
        <w:rPr>
          <w:sz w:val="20"/>
          <w:szCs w:val="20"/>
        </w:rPr>
        <w:t xml:space="preserve"> </w:t>
      </w:r>
      <w:r>
        <w:rPr>
          <w:sz w:val="20"/>
          <w:szCs w:val="20"/>
        </w:rPr>
        <w:t xml:space="preserve">cited </w:t>
      </w:r>
      <w:r w:rsidRPr="00C265DF">
        <w:rPr>
          <w:sz w:val="20"/>
          <w:szCs w:val="20"/>
        </w:rPr>
        <w:t>below),</w:t>
      </w:r>
      <w:r w:rsidRPr="00C265DF">
        <w:rPr>
          <w:rFonts w:ascii="Courier New" w:hAnsi="Courier New" w:cs="Courier New"/>
        </w:rPr>
        <w:t xml:space="preserve"> </w:t>
      </w:r>
      <w:r w:rsidRPr="00C265DF">
        <w:rPr>
          <w:sz w:val="20"/>
          <w:szCs w:val="20"/>
        </w:rPr>
        <w:t xml:space="preserve">and at the Writing Center, </w:t>
      </w:r>
      <w:r w:rsidRPr="00001F90">
        <w:rPr>
          <w:color w:val="000000"/>
          <w:sz w:val="20"/>
          <w:szCs w:val="20"/>
        </w:rPr>
        <w:t xml:space="preserve">Leigh Ann Dunning, Director,  </w:t>
      </w:r>
      <w:hyperlink r:id="rId10" w:history="1">
        <w:r w:rsidRPr="00001F90">
          <w:rPr>
            <w:color w:val="0000FF"/>
            <w:sz w:val="20"/>
            <w:szCs w:val="20"/>
            <w:u w:val="single"/>
          </w:rPr>
          <w:t>ldunning@stetson.edu</w:t>
        </w:r>
      </w:hyperlink>
      <w:r w:rsidRPr="00001F90">
        <w:rPr>
          <w:color w:val="000000"/>
          <w:sz w:val="20"/>
          <w:szCs w:val="20"/>
        </w:rPr>
        <w:t xml:space="preserve">; </w:t>
      </w:r>
      <w:hyperlink r:id="rId11" w:history="1">
        <w:r w:rsidRPr="00001F90">
          <w:rPr>
            <w:rFonts w:eastAsia="Calibri"/>
            <w:color w:val="0000FF"/>
            <w:sz w:val="20"/>
            <w:szCs w:val="20"/>
            <w:u w:val="single"/>
          </w:rPr>
          <w:t>http://www.stetson.edu/other/writing-center/</w:t>
        </w:r>
      </w:hyperlink>
      <w:r w:rsidRPr="00001F90">
        <w:rPr>
          <w:rFonts w:eastAsia="Calibri"/>
          <w:color w:val="000000"/>
          <w:sz w:val="20"/>
          <w:szCs w:val="20"/>
        </w:rPr>
        <w:t xml:space="preserve">; M-Th 12-10pm, F 12-3pm, Su 3-6pm, 822-7714, </w:t>
      </w:r>
      <w:r w:rsidRPr="00001F90">
        <w:rPr>
          <w:sz w:val="20"/>
          <w:szCs w:val="20"/>
        </w:rPr>
        <w:t xml:space="preserve">located in the library, first floor, east side; </w:t>
      </w:r>
      <w:r w:rsidRPr="00C265DF">
        <w:rPr>
          <w:sz w:val="20"/>
          <w:szCs w:val="20"/>
        </w:rPr>
        <w:t xml:space="preserve">and the Academic Success Center, Stacy Collins, Director, </w:t>
      </w:r>
      <w:hyperlink r:id="rId12" w:history="1">
        <w:r w:rsidRPr="00C265DF">
          <w:rPr>
            <w:color w:val="0000FF"/>
            <w:sz w:val="20"/>
            <w:szCs w:val="20"/>
            <w:u w:val="single"/>
          </w:rPr>
          <w:t>asc@stetson.edu</w:t>
        </w:r>
      </w:hyperlink>
      <w:r w:rsidRPr="00C265DF">
        <w:rPr>
          <w:sz w:val="20"/>
          <w:szCs w:val="20"/>
        </w:rPr>
        <w:t xml:space="preserve">; </w:t>
      </w:r>
      <w:hyperlink r:id="rId13" w:history="1">
        <w:r w:rsidRPr="00C265DF">
          <w:rPr>
            <w:color w:val="0000FF"/>
            <w:sz w:val="20"/>
            <w:szCs w:val="20"/>
            <w:u w:val="single"/>
          </w:rPr>
          <w:t>scollin1@stetson.edu</w:t>
        </w:r>
      </w:hyperlink>
      <w:r w:rsidRPr="00C265DF">
        <w:rPr>
          <w:sz w:val="20"/>
          <w:szCs w:val="20"/>
        </w:rPr>
        <w:t>, 822-7127,</w:t>
      </w:r>
      <w:r>
        <w:rPr>
          <w:sz w:val="20"/>
          <w:szCs w:val="20"/>
        </w:rPr>
        <w:t xml:space="preserve"> second floor of library</w:t>
      </w:r>
      <w:r w:rsidRPr="00C265DF">
        <w:rPr>
          <w:sz w:val="20"/>
          <w:szCs w:val="20"/>
        </w:rPr>
        <w:t xml:space="preserve">; </w:t>
      </w:r>
      <w:hyperlink r:id="rId14" w:tgtFrame="_blank" w:history="1">
        <w:r w:rsidRPr="00C265DF">
          <w:rPr>
            <w:color w:val="0000FF"/>
            <w:sz w:val="20"/>
            <w:szCs w:val="20"/>
            <w:u w:val="single"/>
          </w:rPr>
          <w:t>www.stetson.edu/asc</w:t>
        </w:r>
      </w:hyperlink>
      <w:r w:rsidRPr="00C265DF">
        <w:rPr>
          <w:sz w:val="20"/>
          <w:szCs w:val="20"/>
        </w:rPr>
        <w:t xml:space="preserve">.  </w:t>
      </w:r>
    </w:p>
    <w:p w:rsidR="00DA335B" w:rsidRDefault="00DA335B" w:rsidP="00DA335B">
      <w:pPr>
        <w:widowControl w:val="0"/>
        <w:autoSpaceDE w:val="0"/>
        <w:autoSpaceDN w:val="0"/>
        <w:adjustRightInd w:val="0"/>
        <w:ind w:firstLine="720"/>
        <w:rPr>
          <w:sz w:val="20"/>
          <w:szCs w:val="20"/>
        </w:rPr>
      </w:pPr>
      <w:r w:rsidRPr="00C265DF">
        <w:rPr>
          <w:bCs/>
          <w:color w:val="000000"/>
          <w:sz w:val="20"/>
          <w:szCs w:val="20"/>
        </w:rPr>
        <w:t xml:space="preserve">If anyone anticipates barriers related to the format or requirements of the course, she or he should meet with me (same for any of your instructors) to discuss ways to ensure full participation.  If disability-related accommodations are necessary, please register with the Academic Success Center and notify me of your eligibility for reasonable accommodations. </w:t>
      </w:r>
      <w:r>
        <w:rPr>
          <w:bCs/>
          <w:color w:val="000000"/>
          <w:sz w:val="20"/>
          <w:szCs w:val="20"/>
        </w:rPr>
        <w:t xml:space="preserve"> </w:t>
      </w:r>
      <w:r w:rsidRPr="00C265DF">
        <w:rPr>
          <w:bCs/>
          <w:color w:val="000000"/>
          <w:sz w:val="20"/>
          <w:szCs w:val="20"/>
        </w:rPr>
        <w:t>I can work with you and the Center to plan how best to coordinate accommodations.</w:t>
      </w:r>
    </w:p>
    <w:p w:rsidR="00DA335B" w:rsidRDefault="00DA335B" w:rsidP="00DA335B">
      <w:pPr>
        <w:widowControl w:val="0"/>
        <w:tabs>
          <w:tab w:val="left" w:pos="-720"/>
        </w:tabs>
        <w:suppressAutoHyphens/>
        <w:autoSpaceDE w:val="0"/>
        <w:autoSpaceDN w:val="0"/>
        <w:adjustRightInd w:val="0"/>
        <w:spacing w:line="240" w:lineRule="atLeast"/>
        <w:rPr>
          <w:sz w:val="20"/>
          <w:szCs w:val="20"/>
        </w:rPr>
      </w:pPr>
      <w:r>
        <w:rPr>
          <w:sz w:val="20"/>
          <w:szCs w:val="20"/>
        </w:rPr>
        <w:tab/>
      </w:r>
      <w:r w:rsidRPr="00C265DF">
        <w:rPr>
          <w:sz w:val="20"/>
          <w:szCs w:val="20"/>
        </w:rPr>
        <w:t xml:space="preserve">Small class sizes are rare in this world.  How can you make use of this resource?  Because so much of this course involves exchange of ideas in class and consideration of subtle values, your </w:t>
      </w:r>
      <w:r w:rsidRPr="00C265DF">
        <w:rPr>
          <w:i/>
          <w:sz w:val="20"/>
          <w:szCs w:val="20"/>
        </w:rPr>
        <w:t>attendance and participation</w:t>
      </w:r>
      <w:r w:rsidRPr="00C265DF">
        <w:rPr>
          <w:sz w:val="20"/>
          <w:szCs w:val="20"/>
        </w:rPr>
        <w:t xml:space="preserve"> are crucial parts of your learning and make up a significant part of your grade.  There are many forms of participation, </w:t>
      </w:r>
      <w:r>
        <w:rPr>
          <w:sz w:val="20"/>
          <w:szCs w:val="20"/>
        </w:rPr>
        <w:t xml:space="preserve">as listed above, and these also include </w:t>
      </w:r>
      <w:r w:rsidRPr="00C265DF">
        <w:rPr>
          <w:sz w:val="20"/>
          <w:szCs w:val="20"/>
        </w:rPr>
        <w:t>careful listening, reviewing notes after class, and especially questions and discussion in class (as facilitated by all of the above).  Much of class time will build on your reading and will link to in-class projects and films.  More than three unexcused absences will be reported to the administration and put your grade in jeopardy.</w:t>
      </w:r>
    </w:p>
    <w:p w:rsidR="00DA335B" w:rsidRPr="00145966" w:rsidRDefault="00DA335B" w:rsidP="00DA335B">
      <w:pPr>
        <w:ind w:firstLine="720"/>
        <w:rPr>
          <w:sz w:val="20"/>
          <w:szCs w:val="20"/>
        </w:rPr>
      </w:pPr>
      <w:r w:rsidRPr="00145966">
        <w:rPr>
          <w:sz w:val="20"/>
          <w:szCs w:val="20"/>
        </w:rPr>
        <w:t xml:space="preserve">Etiquette is a word for the </w:t>
      </w:r>
      <w:r w:rsidRPr="00145966">
        <w:rPr>
          <w:i/>
          <w:sz w:val="20"/>
          <w:szCs w:val="20"/>
        </w:rPr>
        <w:t>rules of courtesy</w:t>
      </w:r>
      <w:r w:rsidRPr="00145966">
        <w:rPr>
          <w:sz w:val="20"/>
          <w:szCs w:val="20"/>
        </w:rPr>
        <w:t xml:space="preserve"> in social settings.  They are simple; for some, they are assumed; operating without them in class can undercut the learning environment for you and for the whole group.  Everyone may be late once in a while or need to step out during class time occasionally, but please plan ahead and keep these to a minimum.  Cell phones and texting may be necessary for the rare emergency, but otherwise, they have no role in class.  Computers and other technology can be useful for academic purposes, especially for taking notes, but please avoid classroom use of these powerful tools for </w:t>
      </w:r>
      <w:r>
        <w:rPr>
          <w:sz w:val="20"/>
          <w:szCs w:val="20"/>
        </w:rPr>
        <w:t>any non-academic purpose</w:t>
      </w:r>
      <w:r w:rsidRPr="00145966">
        <w:rPr>
          <w:sz w:val="20"/>
          <w:szCs w:val="20"/>
        </w:rPr>
        <w:t xml:space="preserve">.  Attention is a precious commodity, especially in the modern world with its abundance of information; and attention is a fundamental key to learning.  Cultivation and refinement of your attention is yet another way that class is preparation for the work world.  Small classes allow, in effect, maximum use and development of attention.  In addition to these general observations, more than a few of these burdens on our learning environment will be counted as an absence.  </w:t>
      </w:r>
    </w:p>
    <w:p w:rsidR="00571F0E" w:rsidRDefault="00571F0E" w:rsidP="00571F0E">
      <w:pPr>
        <w:widowControl w:val="0"/>
        <w:tabs>
          <w:tab w:val="left" w:pos="-720"/>
        </w:tabs>
        <w:suppressAutoHyphens/>
        <w:autoSpaceDE w:val="0"/>
        <w:autoSpaceDN w:val="0"/>
        <w:adjustRightInd w:val="0"/>
        <w:spacing w:line="240" w:lineRule="atLeast"/>
        <w:rPr>
          <w:sz w:val="20"/>
          <w:szCs w:val="20"/>
        </w:rPr>
      </w:pPr>
      <w:r>
        <w:rPr>
          <w:sz w:val="20"/>
          <w:szCs w:val="20"/>
        </w:rPr>
        <w:tab/>
      </w:r>
      <w:r w:rsidRPr="00145966">
        <w:rPr>
          <w:sz w:val="20"/>
          <w:szCs w:val="20"/>
        </w:rPr>
        <w:t xml:space="preserve">The </w:t>
      </w:r>
      <w:r w:rsidRPr="00145966">
        <w:rPr>
          <w:i/>
          <w:sz w:val="20"/>
          <w:szCs w:val="20"/>
        </w:rPr>
        <w:t>Talking Points</w:t>
      </w:r>
      <w:r w:rsidRPr="00145966">
        <w:rPr>
          <w:sz w:val="20"/>
          <w:szCs w:val="20"/>
        </w:rPr>
        <w:t xml:space="preserve"> are daily in-class assignments, based on each day</w:t>
      </w:r>
      <w:r>
        <w:rPr>
          <w:sz w:val="20"/>
          <w:szCs w:val="20"/>
        </w:rPr>
        <w:t xml:space="preserve"> of </w:t>
      </w:r>
      <w:r w:rsidRPr="00145966">
        <w:rPr>
          <w:sz w:val="20"/>
          <w:szCs w:val="20"/>
        </w:rPr>
        <w:t xml:space="preserve">reading.  Prepare for class by </w:t>
      </w:r>
      <w:r>
        <w:rPr>
          <w:sz w:val="20"/>
          <w:szCs w:val="20"/>
        </w:rPr>
        <w:t>preparing an idea to talk about in seminar discussion</w:t>
      </w:r>
      <w:r w:rsidRPr="00145966">
        <w:rPr>
          <w:sz w:val="20"/>
          <w:szCs w:val="20"/>
        </w:rPr>
        <w:t xml:space="preserve">, based on a three-part goal, summarized as the QTQ, a </w:t>
      </w:r>
      <w:r w:rsidRPr="00145966">
        <w:rPr>
          <w:i/>
          <w:sz w:val="20"/>
          <w:szCs w:val="20"/>
        </w:rPr>
        <w:t>Quotation</w:t>
      </w:r>
      <w:r w:rsidRPr="00145966">
        <w:rPr>
          <w:sz w:val="20"/>
          <w:szCs w:val="20"/>
        </w:rPr>
        <w:t xml:space="preserve">, a reference to the </w:t>
      </w:r>
      <w:r w:rsidRPr="00145966">
        <w:rPr>
          <w:i/>
          <w:sz w:val="20"/>
          <w:szCs w:val="20"/>
        </w:rPr>
        <w:t>Theme</w:t>
      </w:r>
      <w:r w:rsidRPr="00145966">
        <w:rPr>
          <w:sz w:val="20"/>
          <w:szCs w:val="20"/>
        </w:rPr>
        <w:t xml:space="preserve"> of the reading, and your </w:t>
      </w:r>
      <w:r w:rsidRPr="00145966">
        <w:rPr>
          <w:i/>
          <w:sz w:val="20"/>
          <w:szCs w:val="20"/>
        </w:rPr>
        <w:t>Question</w:t>
      </w:r>
      <w:r w:rsidRPr="00145966">
        <w:rPr>
          <w:sz w:val="20"/>
          <w:szCs w:val="20"/>
        </w:rPr>
        <w:t xml:space="preserve"> for further analysis, reflection, or exploration.  In other words, </w:t>
      </w:r>
      <w:r w:rsidRPr="00002FC0">
        <w:rPr>
          <w:i/>
          <w:sz w:val="20"/>
          <w:szCs w:val="20"/>
        </w:rPr>
        <w:t>Q, Quotation</w:t>
      </w:r>
      <w:r>
        <w:rPr>
          <w:sz w:val="20"/>
          <w:szCs w:val="20"/>
        </w:rPr>
        <w:t xml:space="preserve">: </w:t>
      </w:r>
      <w:r w:rsidRPr="00145966">
        <w:rPr>
          <w:sz w:val="20"/>
          <w:szCs w:val="20"/>
        </w:rPr>
        <w:t>identify a part of the reading that you find particularly significant, and specify the page and portion of the page where you found it (so all seminar participants can follow your references</w:t>
      </w:r>
      <w:r>
        <w:rPr>
          <w:sz w:val="20"/>
          <w:szCs w:val="20"/>
        </w:rPr>
        <w:t>!</w:t>
      </w:r>
      <w:r w:rsidRPr="00145966">
        <w:rPr>
          <w:sz w:val="20"/>
          <w:szCs w:val="20"/>
        </w:rPr>
        <w:t xml:space="preserve">); </w:t>
      </w:r>
      <w:r w:rsidRPr="00002FC0">
        <w:rPr>
          <w:i/>
          <w:sz w:val="20"/>
          <w:szCs w:val="20"/>
        </w:rPr>
        <w:t>T, Theme</w:t>
      </w:r>
      <w:r>
        <w:rPr>
          <w:sz w:val="20"/>
          <w:szCs w:val="20"/>
        </w:rPr>
        <w:t xml:space="preserve">: </w:t>
      </w:r>
      <w:r w:rsidRPr="00145966">
        <w:rPr>
          <w:sz w:val="20"/>
          <w:szCs w:val="20"/>
        </w:rPr>
        <w:t xml:space="preserve">explain how these words express a significant point about the reading as a whole; and </w:t>
      </w:r>
      <w:r w:rsidRPr="00002FC0">
        <w:rPr>
          <w:i/>
          <w:sz w:val="20"/>
          <w:szCs w:val="20"/>
        </w:rPr>
        <w:t>Q, Question</w:t>
      </w:r>
      <w:r>
        <w:rPr>
          <w:sz w:val="20"/>
          <w:szCs w:val="20"/>
        </w:rPr>
        <w:t xml:space="preserve">: </w:t>
      </w:r>
      <w:r w:rsidRPr="00145966">
        <w:rPr>
          <w:sz w:val="20"/>
          <w:szCs w:val="20"/>
        </w:rPr>
        <w:t>consider what other ideas these references and thoughts suggest in comparison with your own experience or other reading.</w:t>
      </w:r>
      <w:r>
        <w:rPr>
          <w:sz w:val="20"/>
          <w:szCs w:val="20"/>
        </w:rPr>
        <w:t xml:space="preserve"> Please use the “technology” that works for you to have your Talking Point ready every day:  notes in your notebook or on a 3x5 card, digital text on your computer or alert on your smart phone, or other platform for carrying these daily, brief, oral assignments, and making them ready for use.  </w:t>
      </w:r>
      <w:r w:rsidRPr="00145966">
        <w:rPr>
          <w:sz w:val="20"/>
          <w:szCs w:val="20"/>
        </w:rPr>
        <w:t xml:space="preserve"> </w:t>
      </w:r>
    </w:p>
    <w:p w:rsidR="00571F0E" w:rsidRDefault="00571F0E" w:rsidP="00571F0E">
      <w:pPr>
        <w:rPr>
          <w:sz w:val="20"/>
          <w:szCs w:val="20"/>
        </w:rPr>
      </w:pPr>
      <w:r>
        <w:rPr>
          <w:sz w:val="20"/>
          <w:szCs w:val="20"/>
        </w:rPr>
        <w:tab/>
      </w:r>
      <w:r w:rsidRPr="00D3124B">
        <w:rPr>
          <w:sz w:val="20"/>
          <w:szCs w:val="20"/>
        </w:rPr>
        <w:t xml:space="preserve">The </w:t>
      </w:r>
      <w:r w:rsidRPr="00D3124B">
        <w:rPr>
          <w:i/>
          <w:sz w:val="20"/>
          <w:szCs w:val="20"/>
        </w:rPr>
        <w:t>One-Pa</w:t>
      </w:r>
      <w:r>
        <w:rPr>
          <w:i/>
          <w:sz w:val="20"/>
          <w:szCs w:val="20"/>
        </w:rPr>
        <w:t>ragraph Posts</w:t>
      </w:r>
      <w:r w:rsidRPr="00D3124B">
        <w:rPr>
          <w:sz w:val="20"/>
          <w:szCs w:val="20"/>
        </w:rPr>
        <w:t xml:space="preserve"> are places for you to capture your thoughts, practice writing, and prepare for class or later writing.  It is good to write, even if only briefly, every time you do some work for the class (before or after class, after reading, or after a project—</w:t>
      </w:r>
      <w:r>
        <w:rPr>
          <w:sz w:val="20"/>
          <w:szCs w:val="20"/>
        </w:rPr>
        <w:t xml:space="preserve">use your agency to find the </w:t>
      </w:r>
      <w:r w:rsidRPr="00D3124B">
        <w:rPr>
          <w:sz w:val="20"/>
          <w:szCs w:val="20"/>
        </w:rPr>
        <w:t>study technique</w:t>
      </w:r>
      <w:r>
        <w:rPr>
          <w:sz w:val="20"/>
          <w:szCs w:val="20"/>
        </w:rPr>
        <w:t xml:space="preserve"> that works for you</w:t>
      </w:r>
      <w:r w:rsidRPr="00D3124B">
        <w:rPr>
          <w:sz w:val="20"/>
          <w:szCs w:val="20"/>
        </w:rPr>
        <w:t xml:space="preserve">!).  In addition to this general advice, there are </w:t>
      </w:r>
      <w:r w:rsidR="004B79F6">
        <w:rPr>
          <w:i/>
          <w:sz w:val="20"/>
          <w:szCs w:val="20"/>
        </w:rPr>
        <w:t>five</w:t>
      </w:r>
      <w:r w:rsidRPr="00D3124B">
        <w:rPr>
          <w:i/>
          <w:sz w:val="20"/>
          <w:szCs w:val="20"/>
        </w:rPr>
        <w:t xml:space="preserve"> One-Pa</w:t>
      </w:r>
      <w:r>
        <w:rPr>
          <w:i/>
          <w:sz w:val="20"/>
          <w:szCs w:val="20"/>
        </w:rPr>
        <w:t>ragraph Posts</w:t>
      </w:r>
      <w:r w:rsidRPr="00D3124B">
        <w:rPr>
          <w:sz w:val="20"/>
          <w:szCs w:val="20"/>
        </w:rPr>
        <w:t xml:space="preserve"> as part of your participation grade due </w:t>
      </w:r>
      <w:r>
        <w:rPr>
          <w:sz w:val="20"/>
          <w:szCs w:val="20"/>
        </w:rPr>
        <w:t xml:space="preserve">by Thursday’s class every other week </w:t>
      </w:r>
      <w:r w:rsidRPr="00D3124B">
        <w:rPr>
          <w:sz w:val="20"/>
          <w:szCs w:val="20"/>
        </w:rPr>
        <w:t>to cover an aspect of the material</w:t>
      </w:r>
      <w:r>
        <w:rPr>
          <w:sz w:val="20"/>
          <w:szCs w:val="20"/>
        </w:rPr>
        <w:t xml:space="preserve"> of</w:t>
      </w:r>
      <w:r w:rsidRPr="00D3124B">
        <w:rPr>
          <w:sz w:val="20"/>
          <w:szCs w:val="20"/>
        </w:rPr>
        <w:t xml:space="preserve"> that week; </w:t>
      </w:r>
      <w:r>
        <w:rPr>
          <w:i/>
          <w:sz w:val="20"/>
          <w:szCs w:val="20"/>
        </w:rPr>
        <w:t xml:space="preserve">Paragraphs posted late </w:t>
      </w:r>
      <w:r w:rsidRPr="00D3124B">
        <w:rPr>
          <w:i/>
          <w:sz w:val="20"/>
          <w:szCs w:val="20"/>
        </w:rPr>
        <w:t>will contribute to a lower Participation grade.</w:t>
      </w:r>
      <w:r w:rsidRPr="00D3124B">
        <w:rPr>
          <w:sz w:val="20"/>
          <w:szCs w:val="20"/>
        </w:rPr>
        <w:t xml:space="preserve">  </w:t>
      </w:r>
      <w:r w:rsidRPr="000F3EDB">
        <w:rPr>
          <w:sz w:val="20"/>
          <w:szCs w:val="20"/>
        </w:rPr>
        <w:t xml:space="preserve">  </w:t>
      </w:r>
      <w:r>
        <w:rPr>
          <w:sz w:val="20"/>
          <w:szCs w:val="20"/>
        </w:rPr>
        <w:t xml:space="preserve">Please post your Paragraph on Blackboard: </w:t>
      </w:r>
      <w:r w:rsidRPr="000F3EDB">
        <w:rPr>
          <w:sz w:val="20"/>
          <w:szCs w:val="20"/>
        </w:rPr>
        <w:t xml:space="preserve">At </w:t>
      </w:r>
      <w:r>
        <w:rPr>
          <w:sz w:val="20"/>
          <w:szCs w:val="20"/>
        </w:rPr>
        <w:t xml:space="preserve">the </w:t>
      </w:r>
      <w:r w:rsidRPr="000F3EDB">
        <w:rPr>
          <w:sz w:val="20"/>
          <w:szCs w:val="20"/>
        </w:rPr>
        <w:t xml:space="preserve">home page for this course, go to Discussions link, which opens a page called Discussion Board.  Each week, click on </w:t>
      </w:r>
      <w:r>
        <w:rPr>
          <w:sz w:val="20"/>
          <w:szCs w:val="20"/>
        </w:rPr>
        <w:t xml:space="preserve">the identifying </w:t>
      </w:r>
      <w:r w:rsidRPr="000F3EDB">
        <w:rPr>
          <w:sz w:val="20"/>
          <w:szCs w:val="20"/>
        </w:rPr>
        <w:t>date of the Forum, and once there</w:t>
      </w:r>
      <w:r>
        <w:rPr>
          <w:sz w:val="20"/>
          <w:szCs w:val="20"/>
        </w:rPr>
        <w:t>,</w:t>
      </w:r>
      <w:r w:rsidRPr="000F3EDB">
        <w:rPr>
          <w:sz w:val="20"/>
          <w:szCs w:val="20"/>
        </w:rPr>
        <w:t xml:space="preserve"> 1-click on the Create Thread button to write your </w:t>
      </w:r>
      <w:r>
        <w:rPr>
          <w:sz w:val="20"/>
          <w:szCs w:val="20"/>
        </w:rPr>
        <w:t>P</w:t>
      </w:r>
      <w:r w:rsidRPr="000F3EDB">
        <w:rPr>
          <w:sz w:val="20"/>
          <w:szCs w:val="20"/>
        </w:rPr>
        <w:t xml:space="preserve">ost, and 2-click on the Subscribe button to receive email alerts about new </w:t>
      </w:r>
      <w:r>
        <w:rPr>
          <w:sz w:val="20"/>
          <w:szCs w:val="20"/>
        </w:rPr>
        <w:t>P</w:t>
      </w:r>
      <w:r w:rsidRPr="000F3EDB">
        <w:rPr>
          <w:sz w:val="20"/>
          <w:szCs w:val="20"/>
        </w:rPr>
        <w:t xml:space="preserve">osts.  </w:t>
      </w:r>
      <w:r w:rsidRPr="00E87084">
        <w:rPr>
          <w:sz w:val="20"/>
          <w:szCs w:val="20"/>
        </w:rPr>
        <w:t xml:space="preserve">For help, go to Home for this course, and click on Help, or go directly to </w:t>
      </w:r>
      <w:hyperlink r:id="rId15" w:history="1">
        <w:r w:rsidRPr="00E87084">
          <w:rPr>
            <w:rStyle w:val="Hyperlink"/>
            <w:sz w:val="20"/>
            <w:szCs w:val="20"/>
          </w:rPr>
          <w:t>https://en-us.help.blackboard.com/Learn/9.1_2014_04/Student</w:t>
        </w:r>
      </w:hyperlink>
      <w:r>
        <w:rPr>
          <w:sz w:val="20"/>
          <w:szCs w:val="20"/>
        </w:rPr>
        <w:t xml:space="preserve">, or contact Terry Grieb, </w:t>
      </w:r>
      <w:hyperlink r:id="rId16" w:history="1">
        <w:r w:rsidRPr="008128C5">
          <w:rPr>
            <w:rStyle w:val="Hyperlink"/>
            <w:sz w:val="20"/>
            <w:szCs w:val="20"/>
          </w:rPr>
          <w:t>TGrieb@stetson.edu</w:t>
        </w:r>
      </w:hyperlink>
      <w:r>
        <w:rPr>
          <w:sz w:val="20"/>
          <w:szCs w:val="20"/>
        </w:rPr>
        <w:t xml:space="preserve">, 822-7193.  To write your post, please follow the advice under Talking Points above, and in this paragraph, which is a unit of explanation, elaborate on your point, based on what you have read, on class time, and on feedback on your thoughts.  </w:t>
      </w:r>
    </w:p>
    <w:p w:rsidR="00571F0E" w:rsidRDefault="00571F0E" w:rsidP="00571F0E">
      <w:pPr>
        <w:ind w:firstLine="720"/>
        <w:rPr>
          <w:sz w:val="20"/>
          <w:szCs w:val="20"/>
        </w:rPr>
      </w:pPr>
      <w:r>
        <w:rPr>
          <w:sz w:val="20"/>
          <w:szCs w:val="20"/>
        </w:rPr>
        <w:lastRenderedPageBreak/>
        <w:t xml:space="preserve">The </w:t>
      </w:r>
      <w:r w:rsidRPr="00901AC9">
        <w:rPr>
          <w:i/>
          <w:sz w:val="20"/>
          <w:szCs w:val="20"/>
        </w:rPr>
        <w:t>One-Paragraph Responses</w:t>
      </w:r>
      <w:r>
        <w:rPr>
          <w:sz w:val="20"/>
          <w:szCs w:val="20"/>
        </w:rPr>
        <w:t xml:space="preserve"> are places for interactive learning.  Please respond </w:t>
      </w:r>
      <w:r w:rsidRPr="00E87084">
        <w:rPr>
          <w:sz w:val="20"/>
          <w:szCs w:val="20"/>
        </w:rPr>
        <w:t xml:space="preserve">to someone else’s Post </w:t>
      </w:r>
      <w:r>
        <w:rPr>
          <w:sz w:val="20"/>
          <w:szCs w:val="20"/>
        </w:rPr>
        <w:t>three</w:t>
      </w:r>
      <w:r w:rsidRPr="00E87084">
        <w:rPr>
          <w:sz w:val="20"/>
          <w:szCs w:val="20"/>
        </w:rPr>
        <w:t xml:space="preserve"> times, </w:t>
      </w:r>
      <w:r>
        <w:rPr>
          <w:sz w:val="20"/>
          <w:szCs w:val="20"/>
        </w:rPr>
        <w:t xml:space="preserve">by the middle of February, March, and April.  </w:t>
      </w:r>
      <w:r>
        <w:rPr>
          <w:i/>
          <w:sz w:val="20"/>
          <w:szCs w:val="20"/>
        </w:rPr>
        <w:t xml:space="preserve">Responses posted late </w:t>
      </w:r>
      <w:r w:rsidRPr="00D3124B">
        <w:rPr>
          <w:i/>
          <w:sz w:val="20"/>
          <w:szCs w:val="20"/>
        </w:rPr>
        <w:t>will contribute to a lower Participation grade.</w:t>
      </w:r>
      <w:r w:rsidRPr="00D3124B">
        <w:rPr>
          <w:sz w:val="20"/>
          <w:szCs w:val="20"/>
        </w:rPr>
        <w:t xml:space="preserve">  </w:t>
      </w:r>
      <w:r w:rsidRPr="000F3EDB">
        <w:rPr>
          <w:sz w:val="20"/>
          <w:szCs w:val="20"/>
        </w:rPr>
        <w:t xml:space="preserve">  </w:t>
      </w:r>
      <w:r>
        <w:rPr>
          <w:sz w:val="20"/>
          <w:szCs w:val="20"/>
        </w:rPr>
        <w:t>Please post your Response on Blackboard:</w:t>
      </w:r>
      <w:r w:rsidRPr="00E87084">
        <w:rPr>
          <w:sz w:val="20"/>
          <w:szCs w:val="20"/>
        </w:rPr>
        <w:t xml:space="preserve"> </w:t>
      </w:r>
      <w:r>
        <w:rPr>
          <w:sz w:val="20"/>
          <w:szCs w:val="20"/>
        </w:rPr>
        <w:t xml:space="preserve">As with the other Posts, </w:t>
      </w:r>
      <w:r w:rsidRPr="00E87084">
        <w:rPr>
          <w:sz w:val="20"/>
          <w:szCs w:val="20"/>
        </w:rPr>
        <w:t xml:space="preserve">go to </w:t>
      </w:r>
      <w:r>
        <w:rPr>
          <w:sz w:val="20"/>
          <w:szCs w:val="20"/>
        </w:rPr>
        <w:t xml:space="preserve">the Discussion Board; </w:t>
      </w:r>
      <w:r w:rsidRPr="00E87084">
        <w:rPr>
          <w:sz w:val="20"/>
          <w:szCs w:val="20"/>
        </w:rPr>
        <w:t xml:space="preserve">click on date of the Forum, then click on the thread; choose a Post, click on Collect, then Reply, and write your reply.  </w:t>
      </w:r>
    </w:p>
    <w:p w:rsidR="00571F0E" w:rsidRPr="00145966" w:rsidRDefault="00571F0E" w:rsidP="00571F0E">
      <w:pPr>
        <w:widowControl w:val="0"/>
        <w:tabs>
          <w:tab w:val="left" w:pos="-720"/>
        </w:tabs>
        <w:suppressAutoHyphens/>
        <w:autoSpaceDE w:val="0"/>
        <w:autoSpaceDN w:val="0"/>
        <w:adjustRightInd w:val="0"/>
        <w:spacing w:line="240" w:lineRule="atLeast"/>
        <w:rPr>
          <w:sz w:val="20"/>
          <w:szCs w:val="20"/>
        </w:rPr>
      </w:pPr>
      <w:r>
        <w:rPr>
          <w:sz w:val="20"/>
          <w:szCs w:val="20"/>
        </w:rPr>
        <w:tab/>
      </w:r>
      <w:r w:rsidRPr="00145966">
        <w:rPr>
          <w:sz w:val="20"/>
          <w:szCs w:val="20"/>
        </w:rPr>
        <w:t xml:space="preserve">The class-time </w:t>
      </w:r>
      <w:r w:rsidRPr="00145966">
        <w:rPr>
          <w:i/>
          <w:sz w:val="20"/>
          <w:szCs w:val="20"/>
        </w:rPr>
        <w:t>Explorations</w:t>
      </w:r>
      <w:r w:rsidRPr="00145966">
        <w:rPr>
          <w:sz w:val="20"/>
          <w:szCs w:val="20"/>
        </w:rPr>
        <w:t xml:space="preserve"> (EXPs) will be student-led presentations for review of course readings, leadership of discussions, and pursuit of further insights; they are also exercises in the skill of oral communication, and contributions to the learning experience of all course members.  The format will vary with the material involved, and with your thoughtful suggestions; in general, please choose small groups for each EXP, choose key readings of about 20 pages (from the </w:t>
      </w:r>
      <w:r>
        <w:rPr>
          <w:sz w:val="20"/>
          <w:szCs w:val="20"/>
        </w:rPr>
        <w:t xml:space="preserve">common </w:t>
      </w:r>
      <w:r w:rsidRPr="00145966">
        <w:rPr>
          <w:sz w:val="20"/>
          <w:szCs w:val="20"/>
        </w:rPr>
        <w:t>reading</w:t>
      </w:r>
      <w:r>
        <w:rPr>
          <w:sz w:val="20"/>
          <w:szCs w:val="20"/>
        </w:rPr>
        <w:t>s</w:t>
      </w:r>
      <w:r w:rsidRPr="00145966">
        <w:rPr>
          <w:sz w:val="20"/>
          <w:szCs w:val="20"/>
        </w:rPr>
        <w:t xml:space="preserve"> or related material) for your fellow students, present an overview with your theme(s) about the material, plan discussion questions, and be prepared for </w:t>
      </w:r>
      <w:r>
        <w:rPr>
          <w:sz w:val="20"/>
          <w:szCs w:val="20"/>
        </w:rPr>
        <w:t>seminar interaction</w:t>
      </w:r>
      <w:r w:rsidRPr="00145966">
        <w:rPr>
          <w:sz w:val="20"/>
          <w:szCs w:val="20"/>
        </w:rPr>
        <w:t xml:space="preserve">.  </w:t>
      </w:r>
      <w:r>
        <w:rPr>
          <w:sz w:val="20"/>
          <w:szCs w:val="20"/>
        </w:rPr>
        <w:t>Members of each EXP group should meet with each other to plan this course material, and inform the class at least 24 hours before the presentation; and e</w:t>
      </w:r>
      <w:r w:rsidRPr="00145966">
        <w:rPr>
          <w:sz w:val="20"/>
          <w:szCs w:val="20"/>
        </w:rPr>
        <w:t xml:space="preserve">ach EXP presenter should </w:t>
      </w:r>
      <w:r>
        <w:rPr>
          <w:sz w:val="20"/>
          <w:szCs w:val="20"/>
        </w:rPr>
        <w:t xml:space="preserve">make your One-Paragraph Post a </w:t>
      </w:r>
      <w:r w:rsidRPr="00145966">
        <w:rPr>
          <w:sz w:val="20"/>
          <w:szCs w:val="20"/>
        </w:rPr>
        <w:t xml:space="preserve">summary of your goal for the day.  </w:t>
      </w:r>
      <w:r>
        <w:rPr>
          <w:sz w:val="20"/>
          <w:szCs w:val="20"/>
        </w:rPr>
        <w:t xml:space="preserve"> For more information, see Blackboard &gt; Information, Preparation for EXPs.</w:t>
      </w:r>
    </w:p>
    <w:p w:rsidR="00571F0E" w:rsidRPr="00145966" w:rsidRDefault="00571F0E" w:rsidP="00571F0E">
      <w:pPr>
        <w:widowControl w:val="0"/>
        <w:autoSpaceDE w:val="0"/>
        <w:autoSpaceDN w:val="0"/>
        <w:adjustRightInd w:val="0"/>
        <w:ind w:firstLine="720"/>
        <w:rPr>
          <w:sz w:val="20"/>
          <w:szCs w:val="20"/>
        </w:rPr>
      </w:pPr>
      <w:r w:rsidRPr="00145966">
        <w:rPr>
          <w:sz w:val="20"/>
          <w:szCs w:val="20"/>
        </w:rPr>
        <w:t xml:space="preserve">I will evaluate your </w:t>
      </w:r>
      <w:r>
        <w:rPr>
          <w:sz w:val="20"/>
          <w:szCs w:val="20"/>
        </w:rPr>
        <w:t>P</w:t>
      </w:r>
      <w:r w:rsidRPr="00145966">
        <w:rPr>
          <w:sz w:val="20"/>
          <w:szCs w:val="20"/>
        </w:rPr>
        <w:t xml:space="preserve">articipation with </w:t>
      </w:r>
      <w:r w:rsidRPr="00145966">
        <w:rPr>
          <w:i/>
          <w:sz w:val="20"/>
          <w:szCs w:val="20"/>
        </w:rPr>
        <w:t>comments</w:t>
      </w:r>
      <w:r w:rsidRPr="00145966">
        <w:rPr>
          <w:sz w:val="20"/>
          <w:szCs w:val="20"/>
        </w:rPr>
        <w:t xml:space="preserve"> designed to help your improvement, based on the guides to learning and writing (see the </w:t>
      </w:r>
      <w:r w:rsidRPr="00145966">
        <w:rPr>
          <w:i/>
          <w:sz w:val="20"/>
          <w:szCs w:val="20"/>
        </w:rPr>
        <w:t>American Studies Web Page</w:t>
      </w:r>
      <w:r w:rsidRPr="00145966">
        <w:rPr>
          <w:sz w:val="20"/>
          <w:szCs w:val="20"/>
        </w:rPr>
        <w:t xml:space="preserve"> </w:t>
      </w:r>
      <w:r>
        <w:rPr>
          <w:sz w:val="20"/>
          <w:szCs w:val="20"/>
        </w:rPr>
        <w:t xml:space="preserve">cited </w:t>
      </w:r>
      <w:r w:rsidRPr="00145966">
        <w:rPr>
          <w:sz w:val="20"/>
          <w:szCs w:val="20"/>
        </w:rPr>
        <w:t xml:space="preserve">below), and with a </w:t>
      </w:r>
      <w:r w:rsidRPr="00145966">
        <w:rPr>
          <w:i/>
          <w:sz w:val="20"/>
          <w:szCs w:val="20"/>
        </w:rPr>
        <w:t>Preliminary Participation Grade</w:t>
      </w:r>
      <w:r w:rsidRPr="00145966">
        <w:rPr>
          <w:sz w:val="20"/>
          <w:szCs w:val="20"/>
        </w:rPr>
        <w:t xml:space="preserve"> about week </w:t>
      </w:r>
      <w:r>
        <w:rPr>
          <w:sz w:val="20"/>
          <w:szCs w:val="20"/>
        </w:rPr>
        <w:t>3-</w:t>
      </w:r>
      <w:r w:rsidRPr="00145966">
        <w:rPr>
          <w:sz w:val="20"/>
          <w:szCs w:val="20"/>
        </w:rPr>
        <w:t>4 of the semester</w:t>
      </w:r>
      <w:r>
        <w:rPr>
          <w:sz w:val="20"/>
          <w:szCs w:val="20"/>
        </w:rPr>
        <w:t>.  The short oral and writing assignment are designed to help you practice your arts of explanation before putting them to work for the longer writing assignments later in the semester</w:t>
      </w:r>
    </w:p>
    <w:p w:rsidR="00571F0E" w:rsidRPr="00E70A09" w:rsidRDefault="00571F0E" w:rsidP="00571F0E">
      <w:pPr>
        <w:widowControl w:val="0"/>
        <w:tabs>
          <w:tab w:val="left" w:pos="-720"/>
        </w:tabs>
        <w:suppressAutoHyphens/>
        <w:autoSpaceDE w:val="0"/>
        <w:autoSpaceDN w:val="0"/>
        <w:adjustRightInd w:val="0"/>
        <w:spacing w:line="240" w:lineRule="atLeast"/>
        <w:rPr>
          <w:sz w:val="20"/>
          <w:szCs w:val="20"/>
        </w:rPr>
      </w:pPr>
      <w:r>
        <w:rPr>
          <w:sz w:val="20"/>
          <w:szCs w:val="20"/>
        </w:rPr>
        <w:tab/>
      </w:r>
      <w:r w:rsidRPr="00E70A09">
        <w:rPr>
          <w:sz w:val="20"/>
          <w:szCs w:val="20"/>
        </w:rPr>
        <w:t xml:space="preserve">The work of the </w:t>
      </w:r>
      <w:r w:rsidRPr="00E70A09">
        <w:rPr>
          <w:i/>
          <w:sz w:val="20"/>
          <w:szCs w:val="20"/>
        </w:rPr>
        <w:t>Research Project</w:t>
      </w:r>
      <w:r w:rsidRPr="00E70A09">
        <w:rPr>
          <w:sz w:val="20"/>
          <w:szCs w:val="20"/>
        </w:rPr>
        <w:t xml:space="preserve"> will grow during the semester, and these </w:t>
      </w:r>
      <w:r w:rsidRPr="00E70A09">
        <w:rPr>
          <w:i/>
          <w:sz w:val="20"/>
          <w:szCs w:val="20"/>
        </w:rPr>
        <w:t>Writing Steps</w:t>
      </w:r>
      <w:r w:rsidRPr="00E70A09">
        <w:rPr>
          <w:sz w:val="20"/>
          <w:szCs w:val="20"/>
        </w:rPr>
        <w:t xml:space="preserve"> on your own research project are separate from the ten One-Pa</w:t>
      </w:r>
      <w:r>
        <w:rPr>
          <w:sz w:val="20"/>
          <w:szCs w:val="20"/>
        </w:rPr>
        <w:t xml:space="preserve">ragraph Posts and Responses </w:t>
      </w:r>
      <w:r w:rsidRPr="00E70A09">
        <w:rPr>
          <w:sz w:val="20"/>
          <w:szCs w:val="20"/>
        </w:rPr>
        <w:t>on the shared course material</w:t>
      </w:r>
      <w:r>
        <w:rPr>
          <w:sz w:val="20"/>
          <w:szCs w:val="20"/>
        </w:rPr>
        <w:t xml:space="preserve">; see </w:t>
      </w:r>
      <w:r w:rsidRPr="00E51B58">
        <w:rPr>
          <w:i/>
          <w:sz w:val="20"/>
          <w:szCs w:val="20"/>
        </w:rPr>
        <w:t>due dates</w:t>
      </w:r>
      <w:r>
        <w:rPr>
          <w:i/>
          <w:sz w:val="20"/>
          <w:szCs w:val="20"/>
        </w:rPr>
        <w:t xml:space="preserve"> for these Steps</w:t>
      </w:r>
      <w:r>
        <w:rPr>
          <w:sz w:val="20"/>
          <w:szCs w:val="20"/>
        </w:rPr>
        <w:t xml:space="preserve"> in the Schedule below</w:t>
      </w:r>
      <w:r w:rsidRPr="00E70A09">
        <w:rPr>
          <w:sz w:val="20"/>
          <w:szCs w:val="20"/>
        </w:rPr>
        <w:t xml:space="preserve">: </w:t>
      </w:r>
    </w:p>
    <w:p w:rsidR="00571F0E" w:rsidRPr="00E70A09" w:rsidRDefault="00571F0E" w:rsidP="00571F0E">
      <w:pPr>
        <w:tabs>
          <w:tab w:val="left" w:pos="-720"/>
        </w:tabs>
        <w:suppressAutoHyphens/>
        <w:rPr>
          <w:sz w:val="20"/>
          <w:szCs w:val="20"/>
        </w:rPr>
      </w:pPr>
      <w:r w:rsidRPr="00E70A09">
        <w:rPr>
          <w:sz w:val="20"/>
          <w:szCs w:val="20"/>
        </w:rPr>
        <w:t>-</w:t>
      </w:r>
      <w:r w:rsidRPr="00E70A09">
        <w:rPr>
          <w:i/>
          <w:sz w:val="20"/>
          <w:szCs w:val="20"/>
        </w:rPr>
        <w:t>Step 1</w:t>
      </w:r>
      <w:r w:rsidRPr="00E70A09">
        <w:rPr>
          <w:sz w:val="20"/>
          <w:szCs w:val="20"/>
        </w:rPr>
        <w:t xml:space="preserve">, </w:t>
      </w:r>
      <w:r w:rsidRPr="00E70A09">
        <w:rPr>
          <w:i/>
          <w:sz w:val="20"/>
          <w:szCs w:val="20"/>
        </w:rPr>
        <w:t>One Key Book</w:t>
      </w:r>
      <w:r w:rsidRPr="00E70A09">
        <w:rPr>
          <w:sz w:val="20"/>
          <w:szCs w:val="20"/>
        </w:rPr>
        <w:t xml:space="preserve">: During the first month, think of topics and questions related to the course and that you </w:t>
      </w:r>
      <w:r>
        <w:rPr>
          <w:sz w:val="20"/>
          <w:szCs w:val="20"/>
        </w:rPr>
        <w:t>consider</w:t>
      </w:r>
      <w:r w:rsidRPr="00E70A09">
        <w:rPr>
          <w:sz w:val="20"/>
          <w:szCs w:val="20"/>
        </w:rPr>
        <w:t xml:space="preserve"> interesting; you may find a live issue in relation to your life, coursework, major, career goals, or avocational interests; and some ideas can emerge from browsing in the library, on the web, and/or on pages I provide on Blackboard.  In history, cultural studies, and related fields, books are the premier cultural products for good quality research and evaluation; find a</w:t>
      </w:r>
      <w:r>
        <w:rPr>
          <w:sz w:val="20"/>
          <w:szCs w:val="20"/>
        </w:rPr>
        <w:t xml:space="preserve">n authoritative </w:t>
      </w:r>
      <w:r w:rsidRPr="00E70A09">
        <w:rPr>
          <w:sz w:val="20"/>
          <w:szCs w:val="20"/>
        </w:rPr>
        <w:t xml:space="preserve">book on your topic, one that will help you answer your questions.  </w:t>
      </w:r>
      <w:r w:rsidRPr="00D52A8F">
        <w:rPr>
          <w:i/>
          <w:sz w:val="20"/>
          <w:szCs w:val="20"/>
        </w:rPr>
        <w:t>Turn in the citation of your book, with a one-p</w:t>
      </w:r>
      <w:r w:rsidR="006C7DD0">
        <w:rPr>
          <w:i/>
          <w:sz w:val="20"/>
          <w:szCs w:val="20"/>
        </w:rPr>
        <w:t>aragraph</w:t>
      </w:r>
      <w:r w:rsidRPr="00D52A8F">
        <w:rPr>
          <w:i/>
          <w:sz w:val="20"/>
          <w:szCs w:val="20"/>
        </w:rPr>
        <w:t xml:space="preserve"> explanation about why you find it interesting, how it relates to the course, what it discusses (its topic), and what it is arguing (its theme).</w:t>
      </w:r>
      <w:r w:rsidRPr="00D52A8F">
        <w:rPr>
          <w:sz w:val="20"/>
          <w:szCs w:val="20"/>
        </w:rPr>
        <w:t xml:space="preserve">  In a sense, this is an assignment for starting to answer your questions</w:t>
      </w:r>
      <w:r>
        <w:rPr>
          <w:sz w:val="20"/>
          <w:szCs w:val="20"/>
        </w:rPr>
        <w:t xml:space="preserve">, by </w:t>
      </w:r>
      <w:r w:rsidRPr="00D52A8F">
        <w:rPr>
          <w:sz w:val="20"/>
          <w:szCs w:val="20"/>
        </w:rPr>
        <w:t xml:space="preserve">exploring </w:t>
      </w:r>
      <w:r>
        <w:rPr>
          <w:sz w:val="20"/>
          <w:szCs w:val="20"/>
        </w:rPr>
        <w:t xml:space="preserve">it using </w:t>
      </w:r>
      <w:r w:rsidRPr="00D52A8F">
        <w:rPr>
          <w:sz w:val="20"/>
          <w:szCs w:val="20"/>
        </w:rPr>
        <w:t>a model in the art of explanation.</w:t>
      </w:r>
      <w:r w:rsidRPr="00467D43">
        <w:rPr>
          <w:sz w:val="20"/>
          <w:szCs w:val="20"/>
        </w:rPr>
        <w:t xml:space="preserve"> </w:t>
      </w:r>
    </w:p>
    <w:p w:rsidR="00571F0E" w:rsidRPr="00E70A09" w:rsidRDefault="00571F0E" w:rsidP="00571F0E">
      <w:pPr>
        <w:tabs>
          <w:tab w:val="left" w:pos="-720"/>
        </w:tabs>
        <w:suppressAutoHyphens/>
        <w:rPr>
          <w:sz w:val="20"/>
          <w:szCs w:val="20"/>
        </w:rPr>
      </w:pPr>
      <w:r w:rsidRPr="00E70A09">
        <w:rPr>
          <w:sz w:val="20"/>
          <w:szCs w:val="20"/>
        </w:rPr>
        <w:t>-</w:t>
      </w:r>
      <w:r w:rsidRPr="00E70A09">
        <w:rPr>
          <w:i/>
          <w:sz w:val="20"/>
          <w:szCs w:val="20"/>
        </w:rPr>
        <w:t>Step 2</w:t>
      </w:r>
      <w:r w:rsidRPr="00E70A09">
        <w:rPr>
          <w:sz w:val="20"/>
          <w:szCs w:val="20"/>
        </w:rPr>
        <w:t xml:space="preserve">, </w:t>
      </w:r>
      <w:r w:rsidRPr="00E70A09">
        <w:rPr>
          <w:i/>
          <w:sz w:val="20"/>
          <w:szCs w:val="20"/>
        </w:rPr>
        <w:t>The Book in Relation to More Sources</w:t>
      </w:r>
      <w:r w:rsidRPr="00E70A09">
        <w:rPr>
          <w:sz w:val="20"/>
          <w:szCs w:val="20"/>
        </w:rPr>
        <w:t xml:space="preserve">: In the next few weeks, use the library and other resources to consult more related texts, including primary and secondary sources, to supplement your book; find </w:t>
      </w:r>
      <w:r w:rsidRPr="00E70A09">
        <w:rPr>
          <w:i/>
          <w:sz w:val="20"/>
          <w:szCs w:val="20"/>
        </w:rPr>
        <w:t>at least two</w:t>
      </w:r>
      <w:r w:rsidRPr="00E70A09">
        <w:rPr>
          <w:sz w:val="20"/>
          <w:szCs w:val="20"/>
        </w:rPr>
        <w:t xml:space="preserve"> of the following: book reviews, journal articles, encyclopedia entries, government documents, web pages, newspapers and magazines, audio-visual material, and/or interviews</w:t>
      </w:r>
      <w:r>
        <w:rPr>
          <w:sz w:val="20"/>
          <w:szCs w:val="20"/>
        </w:rPr>
        <w:t>; for different topics, different sources will be most valuable</w:t>
      </w:r>
      <w:r w:rsidRPr="00E70A09">
        <w:rPr>
          <w:sz w:val="20"/>
          <w:szCs w:val="20"/>
        </w:rPr>
        <w:t xml:space="preserve">.  </w:t>
      </w:r>
      <w:r w:rsidRPr="00E70A09">
        <w:rPr>
          <w:i/>
          <w:sz w:val="20"/>
          <w:szCs w:val="20"/>
        </w:rPr>
        <w:t xml:space="preserve">Turn in a one-paragraph statement of the relation of these sources to your book, and how they illuminate your </w:t>
      </w:r>
      <w:r>
        <w:rPr>
          <w:i/>
          <w:sz w:val="20"/>
          <w:szCs w:val="20"/>
        </w:rPr>
        <w:t xml:space="preserve">own paper’s </w:t>
      </w:r>
      <w:r w:rsidRPr="00E70A09">
        <w:rPr>
          <w:i/>
          <w:sz w:val="20"/>
          <w:szCs w:val="20"/>
        </w:rPr>
        <w:t>topic and emerging theme</w:t>
      </w:r>
      <w:r w:rsidRPr="00E70A09">
        <w:rPr>
          <w:sz w:val="20"/>
          <w:szCs w:val="20"/>
        </w:rPr>
        <w:t>.  In other words, How has your topic evolved with more research, and what is your current expression of theme about your questions?</w:t>
      </w:r>
    </w:p>
    <w:p w:rsidR="00571F0E" w:rsidRDefault="00571F0E" w:rsidP="00571F0E">
      <w:pPr>
        <w:rPr>
          <w:sz w:val="20"/>
          <w:szCs w:val="20"/>
        </w:rPr>
      </w:pPr>
      <w:r w:rsidRPr="00E70A09">
        <w:rPr>
          <w:sz w:val="20"/>
          <w:szCs w:val="20"/>
        </w:rPr>
        <w:t>-</w:t>
      </w:r>
      <w:r w:rsidRPr="00E70A09">
        <w:rPr>
          <w:i/>
          <w:sz w:val="20"/>
          <w:szCs w:val="20"/>
        </w:rPr>
        <w:t>Step 3</w:t>
      </w:r>
      <w:r>
        <w:rPr>
          <w:i/>
          <w:sz w:val="20"/>
          <w:szCs w:val="20"/>
        </w:rPr>
        <w:t>,</w:t>
      </w:r>
      <w:r w:rsidRPr="00114DA5">
        <w:rPr>
          <w:i/>
          <w:sz w:val="20"/>
          <w:szCs w:val="20"/>
        </w:rPr>
        <w:t xml:space="preserve"> Seminar Roundtable</w:t>
      </w:r>
      <w:r>
        <w:rPr>
          <w:sz w:val="20"/>
          <w:szCs w:val="20"/>
        </w:rPr>
        <w:t xml:space="preserve">: With a completed draft of your research paper, present a brief report of your topic, your theme, and its significance for understanding modern American history.  </w:t>
      </w:r>
      <w:r w:rsidRPr="004B69CB">
        <w:rPr>
          <w:i/>
          <w:sz w:val="20"/>
          <w:szCs w:val="20"/>
        </w:rPr>
        <w:t>These brief oral presentations can be a way for you to hear your own work to alert yourself about what reporting or explaining you might still need</w:t>
      </w:r>
      <w:r>
        <w:rPr>
          <w:sz w:val="20"/>
          <w:szCs w:val="20"/>
        </w:rPr>
        <w:t xml:space="preserve">.  This step gives you some final practice with your topic and theme before submitting your paper.  </w:t>
      </w:r>
    </w:p>
    <w:p w:rsidR="00571F0E" w:rsidRDefault="00571F0E" w:rsidP="00571F0E">
      <w:pPr>
        <w:rPr>
          <w:sz w:val="20"/>
          <w:szCs w:val="20"/>
        </w:rPr>
      </w:pPr>
      <w:r>
        <w:rPr>
          <w:sz w:val="20"/>
          <w:szCs w:val="20"/>
        </w:rPr>
        <w:t>-</w:t>
      </w:r>
      <w:r w:rsidRPr="00AD358F">
        <w:rPr>
          <w:i/>
          <w:sz w:val="20"/>
          <w:szCs w:val="20"/>
        </w:rPr>
        <w:t>Step 4,</w:t>
      </w:r>
      <w:r>
        <w:rPr>
          <w:sz w:val="20"/>
          <w:szCs w:val="20"/>
        </w:rPr>
        <w:t xml:space="preserve"> </w:t>
      </w:r>
      <w:r w:rsidRPr="00E70A09">
        <w:rPr>
          <w:i/>
          <w:sz w:val="20"/>
          <w:szCs w:val="20"/>
        </w:rPr>
        <w:t>The Final Paper</w:t>
      </w:r>
      <w:r w:rsidRPr="00E70A09">
        <w:rPr>
          <w:sz w:val="20"/>
          <w:szCs w:val="20"/>
        </w:rPr>
        <w:t xml:space="preserve">: After researching </w:t>
      </w:r>
      <w:r>
        <w:rPr>
          <w:sz w:val="20"/>
          <w:szCs w:val="20"/>
        </w:rPr>
        <w:t xml:space="preserve">about your topic </w:t>
      </w:r>
      <w:r w:rsidRPr="00E70A09">
        <w:rPr>
          <w:sz w:val="20"/>
          <w:szCs w:val="20"/>
        </w:rPr>
        <w:t xml:space="preserve">in at least 6 sources (your book and five more sources), write a paper that explains your theme.  In addition to reporting on your topic, be sure to evaluate your sources with expression of your interpretive point of view, using facts and explanations to support your interpretation.  With this paper, you will be answering your questions.  </w:t>
      </w:r>
      <w:r>
        <w:rPr>
          <w:sz w:val="20"/>
          <w:szCs w:val="20"/>
        </w:rPr>
        <w:t>At the end of the semester</w:t>
      </w:r>
      <w:r w:rsidRPr="00E70A09">
        <w:rPr>
          <w:sz w:val="20"/>
          <w:szCs w:val="20"/>
        </w:rPr>
        <w:t xml:space="preserve">, </w:t>
      </w:r>
      <w:r w:rsidRPr="00E70A09">
        <w:rPr>
          <w:i/>
          <w:sz w:val="20"/>
          <w:szCs w:val="20"/>
        </w:rPr>
        <w:t>turn in your final written Research Paper of</w:t>
      </w:r>
      <w:r w:rsidRPr="00E70A09">
        <w:rPr>
          <w:sz w:val="20"/>
          <w:szCs w:val="20"/>
        </w:rPr>
        <w:t xml:space="preserve"> </w:t>
      </w:r>
      <w:r w:rsidRPr="00E70A09">
        <w:rPr>
          <w:i/>
          <w:sz w:val="20"/>
          <w:szCs w:val="20"/>
        </w:rPr>
        <w:t>1</w:t>
      </w:r>
      <w:r>
        <w:rPr>
          <w:i/>
          <w:sz w:val="20"/>
          <w:szCs w:val="20"/>
        </w:rPr>
        <w:t>5</w:t>
      </w:r>
      <w:r w:rsidRPr="00E70A09">
        <w:rPr>
          <w:i/>
          <w:sz w:val="20"/>
          <w:szCs w:val="20"/>
        </w:rPr>
        <w:t xml:space="preserve"> typed pages</w:t>
      </w:r>
      <w:r w:rsidRPr="00E70A09">
        <w:rPr>
          <w:sz w:val="20"/>
          <w:szCs w:val="20"/>
        </w:rPr>
        <w:t xml:space="preserve">—earlier is welcome!  </w:t>
      </w:r>
    </w:p>
    <w:p w:rsidR="00571F0E" w:rsidRPr="00E70A09" w:rsidRDefault="00571F0E" w:rsidP="00571F0E">
      <w:pPr>
        <w:widowControl w:val="0"/>
        <w:autoSpaceDE w:val="0"/>
        <w:autoSpaceDN w:val="0"/>
        <w:adjustRightInd w:val="0"/>
        <w:ind w:firstLine="720"/>
        <w:rPr>
          <w:sz w:val="20"/>
          <w:szCs w:val="20"/>
        </w:rPr>
      </w:pPr>
      <w:r w:rsidRPr="00E70A09">
        <w:rPr>
          <w:sz w:val="20"/>
          <w:szCs w:val="20"/>
        </w:rPr>
        <w:t xml:space="preserve">The </w:t>
      </w:r>
      <w:r w:rsidRPr="00E70A09">
        <w:rPr>
          <w:i/>
          <w:sz w:val="20"/>
          <w:szCs w:val="20"/>
        </w:rPr>
        <w:t>Midterms</w:t>
      </w:r>
      <w:r w:rsidRPr="00E70A09">
        <w:rPr>
          <w:sz w:val="20"/>
          <w:szCs w:val="20"/>
        </w:rPr>
        <w:t xml:space="preserve"> will be set</w:t>
      </w:r>
      <w:r>
        <w:rPr>
          <w:sz w:val="20"/>
          <w:szCs w:val="20"/>
        </w:rPr>
        <w:t>s</w:t>
      </w:r>
      <w:r w:rsidRPr="00E70A09">
        <w:rPr>
          <w:sz w:val="20"/>
          <w:szCs w:val="20"/>
        </w:rPr>
        <w:t xml:space="preserve"> of essay questions for you to answer with </w:t>
      </w:r>
      <w:r>
        <w:rPr>
          <w:sz w:val="20"/>
          <w:szCs w:val="20"/>
        </w:rPr>
        <w:t xml:space="preserve">explanations about </w:t>
      </w:r>
      <w:r w:rsidRPr="00E70A09">
        <w:rPr>
          <w:sz w:val="20"/>
          <w:szCs w:val="20"/>
        </w:rPr>
        <w:t xml:space="preserve">the material of the course.  The </w:t>
      </w:r>
      <w:r w:rsidRPr="00E70A09">
        <w:rPr>
          <w:i/>
          <w:sz w:val="20"/>
          <w:szCs w:val="20"/>
        </w:rPr>
        <w:t>Final Exam</w:t>
      </w:r>
      <w:r w:rsidRPr="00E70A09">
        <w:rPr>
          <w:sz w:val="20"/>
          <w:szCs w:val="20"/>
        </w:rPr>
        <w:t xml:space="preserve"> will also be in essay format; one part of it will be a </w:t>
      </w:r>
      <w:r w:rsidRPr="00E70A09">
        <w:rPr>
          <w:i/>
          <w:sz w:val="20"/>
          <w:szCs w:val="20"/>
        </w:rPr>
        <w:t>“</w:t>
      </w:r>
      <w:r>
        <w:rPr>
          <w:i/>
          <w:sz w:val="20"/>
          <w:szCs w:val="20"/>
        </w:rPr>
        <w:t>Se</w:t>
      </w:r>
      <w:r w:rsidRPr="00E70A09">
        <w:rPr>
          <w:i/>
          <w:sz w:val="20"/>
          <w:szCs w:val="20"/>
        </w:rPr>
        <w:t xml:space="preserve">cond </w:t>
      </w:r>
      <w:r>
        <w:rPr>
          <w:i/>
          <w:sz w:val="20"/>
          <w:szCs w:val="20"/>
        </w:rPr>
        <w:t>M</w:t>
      </w:r>
      <w:r w:rsidRPr="00E70A09">
        <w:rPr>
          <w:i/>
          <w:sz w:val="20"/>
          <w:szCs w:val="20"/>
        </w:rPr>
        <w:t>id-</w:t>
      </w:r>
      <w:r>
        <w:rPr>
          <w:i/>
          <w:sz w:val="20"/>
          <w:szCs w:val="20"/>
        </w:rPr>
        <w:t>T</w:t>
      </w:r>
      <w:r w:rsidRPr="00E70A09">
        <w:rPr>
          <w:i/>
          <w:sz w:val="20"/>
          <w:szCs w:val="20"/>
        </w:rPr>
        <w:t>erm”</w:t>
      </w:r>
      <w:r w:rsidRPr="00E70A09">
        <w:rPr>
          <w:sz w:val="20"/>
          <w:szCs w:val="20"/>
        </w:rPr>
        <w:t xml:space="preserve"> </w:t>
      </w:r>
      <w:r>
        <w:rPr>
          <w:sz w:val="20"/>
          <w:szCs w:val="20"/>
        </w:rPr>
        <w:t xml:space="preserve">(on the second half of the semester) </w:t>
      </w:r>
      <w:r w:rsidRPr="00E70A09">
        <w:rPr>
          <w:sz w:val="20"/>
          <w:szCs w:val="20"/>
        </w:rPr>
        <w:t xml:space="preserve">and the other will be </w:t>
      </w:r>
      <w:r>
        <w:rPr>
          <w:i/>
          <w:sz w:val="20"/>
          <w:szCs w:val="20"/>
        </w:rPr>
        <w:t>Co</w:t>
      </w:r>
      <w:r w:rsidRPr="00E70A09">
        <w:rPr>
          <w:i/>
          <w:sz w:val="20"/>
          <w:szCs w:val="20"/>
        </w:rPr>
        <w:t>mprehensive</w:t>
      </w:r>
      <w:r w:rsidRPr="00E70A09">
        <w:rPr>
          <w:sz w:val="20"/>
          <w:szCs w:val="20"/>
        </w:rPr>
        <w:t xml:space="preserve"> </w:t>
      </w:r>
      <w:r>
        <w:rPr>
          <w:sz w:val="20"/>
          <w:szCs w:val="20"/>
        </w:rPr>
        <w:t xml:space="preserve">(on the whole semester).  </w:t>
      </w:r>
    </w:p>
    <w:p w:rsidR="00571F0E" w:rsidRDefault="00571F0E" w:rsidP="00571F0E">
      <w:pPr>
        <w:tabs>
          <w:tab w:val="left" w:pos="-720"/>
        </w:tabs>
        <w:suppressAutoHyphens/>
        <w:ind w:right="-360"/>
        <w:rPr>
          <w:sz w:val="20"/>
          <w:szCs w:val="20"/>
        </w:rPr>
      </w:pPr>
      <w:r>
        <w:rPr>
          <w:sz w:val="20"/>
          <w:szCs w:val="20"/>
        </w:rPr>
        <w:tab/>
      </w:r>
      <w:r w:rsidRPr="008C7429">
        <w:rPr>
          <w:sz w:val="20"/>
          <w:szCs w:val="20"/>
        </w:rPr>
        <w:t xml:space="preserve">Turning in previous papers with </w:t>
      </w:r>
      <w:r>
        <w:rPr>
          <w:sz w:val="20"/>
          <w:szCs w:val="20"/>
        </w:rPr>
        <w:t>your next</w:t>
      </w:r>
      <w:r w:rsidRPr="008C7429">
        <w:rPr>
          <w:sz w:val="20"/>
          <w:szCs w:val="20"/>
        </w:rPr>
        <w:t xml:space="preserve"> papers will help me gear my comments to the development of your writing—and help you get a better grade!  In grading oral and written work, I emphasize your understanding of the material, the persuasiveness of your argument, and your clarity of presentation (again, see </w:t>
      </w:r>
      <w:r w:rsidRPr="008C7429">
        <w:rPr>
          <w:i/>
          <w:sz w:val="20"/>
          <w:szCs w:val="20"/>
        </w:rPr>
        <w:t>American Studies Web Page</w:t>
      </w:r>
      <w:r w:rsidRPr="008C7429">
        <w:rPr>
          <w:sz w:val="20"/>
          <w:szCs w:val="20"/>
        </w:rPr>
        <w:t xml:space="preserve">).  </w:t>
      </w:r>
      <w:r>
        <w:rPr>
          <w:sz w:val="20"/>
          <w:szCs w:val="20"/>
        </w:rPr>
        <w:t xml:space="preserve">When </w:t>
      </w:r>
      <w:r w:rsidRPr="008C7429">
        <w:rPr>
          <w:sz w:val="20"/>
          <w:szCs w:val="20"/>
        </w:rPr>
        <w:t>print</w:t>
      </w:r>
      <w:r>
        <w:rPr>
          <w:sz w:val="20"/>
          <w:szCs w:val="20"/>
        </w:rPr>
        <w:t>ing, use</w:t>
      </w:r>
      <w:r w:rsidRPr="008C7429">
        <w:rPr>
          <w:sz w:val="20"/>
          <w:szCs w:val="20"/>
        </w:rPr>
        <w:t xml:space="preserve"> used or two-sided paper and turn in your work with a paperclip, but without any folders or binders.</w:t>
      </w:r>
    </w:p>
    <w:p w:rsidR="00571F0E" w:rsidRDefault="00571F0E" w:rsidP="00571F0E">
      <w:pPr>
        <w:widowControl w:val="0"/>
        <w:autoSpaceDE w:val="0"/>
        <w:autoSpaceDN w:val="0"/>
        <w:adjustRightInd w:val="0"/>
        <w:ind w:firstLine="720"/>
        <w:rPr>
          <w:sz w:val="20"/>
          <w:szCs w:val="20"/>
        </w:rPr>
      </w:pPr>
      <w:r w:rsidRPr="00E70A09">
        <w:rPr>
          <w:sz w:val="20"/>
          <w:szCs w:val="20"/>
        </w:rPr>
        <w:t xml:space="preserve">All the assignments involve careful thinking and writing.  Please see the </w:t>
      </w:r>
      <w:r w:rsidRPr="00E70A09">
        <w:rPr>
          <w:i/>
          <w:sz w:val="20"/>
          <w:szCs w:val="20"/>
        </w:rPr>
        <w:t>American Studies Web Page</w:t>
      </w:r>
      <w:r w:rsidRPr="00E70A09">
        <w:rPr>
          <w:sz w:val="20"/>
          <w:szCs w:val="20"/>
        </w:rPr>
        <w:t>,</w:t>
      </w:r>
      <w:r w:rsidRPr="00E70A09">
        <w:rPr>
          <w:rFonts w:ascii="Courier New" w:hAnsi="Courier New" w:cs="Courier New"/>
        </w:rPr>
        <w:t xml:space="preserve"> </w:t>
      </w:r>
      <w:hyperlink r:id="rId17" w:history="1">
        <w:r w:rsidRPr="00E70A09">
          <w:rPr>
            <w:color w:val="0000FF"/>
            <w:sz w:val="20"/>
            <w:szCs w:val="20"/>
            <w:u w:val="single"/>
          </w:rPr>
          <w:t>http://www.stetson.edu/artsci/american-studies/</w:t>
        </w:r>
      </w:hyperlink>
      <w:r w:rsidRPr="00E70A09">
        <w:rPr>
          <w:sz w:val="20"/>
          <w:szCs w:val="20"/>
        </w:rPr>
        <w:t xml:space="preserve">, for many posts designed to help you do your best work in the course and in life in general.  In particular, click on Faculty &gt; my name &gt; Teaching &gt; Guides to Learning, or go </w:t>
      </w:r>
      <w:r w:rsidRPr="00E70A09">
        <w:rPr>
          <w:sz w:val="20"/>
          <w:szCs w:val="20"/>
        </w:rPr>
        <w:lastRenderedPageBreak/>
        <w:t xml:space="preserve">directly to </w:t>
      </w:r>
      <w:hyperlink r:id="rId18" w:history="1">
        <w:r w:rsidRPr="00E70A09">
          <w:rPr>
            <w:color w:val="0000FF"/>
            <w:sz w:val="20"/>
            <w:szCs w:val="20"/>
            <w:u w:val="single"/>
          </w:rPr>
          <w:t>http://www.stetson.edu/artsci/american-studies/pcteaching.php</w:t>
        </w:r>
      </w:hyperlink>
      <w:r w:rsidRPr="00E70A09">
        <w:rPr>
          <w:sz w:val="20"/>
          <w:szCs w:val="20"/>
        </w:rPr>
        <w:t xml:space="preserve">, for the guides to learning, research, writing, discussing, speaking, and grading.  On the same </w:t>
      </w:r>
      <w:r w:rsidRPr="00E65CCC">
        <w:rPr>
          <w:sz w:val="20"/>
          <w:szCs w:val="20"/>
        </w:rPr>
        <w:t xml:space="preserve">Program </w:t>
      </w:r>
      <w:r w:rsidRPr="00E70A09">
        <w:rPr>
          <w:sz w:val="20"/>
          <w:szCs w:val="20"/>
        </w:rPr>
        <w:t>web page, at the Learning By Doing link &gt; Work to Learn/Learn to Work, or go directly to</w:t>
      </w:r>
      <w:r w:rsidRPr="00E70A09">
        <w:rPr>
          <w:rFonts w:ascii="Courier New" w:hAnsi="Courier New" w:cs="Courier New"/>
        </w:rPr>
        <w:t xml:space="preserve"> </w:t>
      </w:r>
      <w:hyperlink r:id="rId19" w:history="1">
        <w:r w:rsidRPr="00E70A09">
          <w:rPr>
            <w:color w:val="0000FF"/>
            <w:sz w:val="20"/>
            <w:szCs w:val="20"/>
            <w:u w:val="single"/>
          </w:rPr>
          <w:t>http://www.stetson.edu/artsci/american-studies/worktolearn.php</w:t>
        </w:r>
      </w:hyperlink>
      <w:r w:rsidRPr="00E70A09">
        <w:rPr>
          <w:sz w:val="20"/>
          <w:szCs w:val="20"/>
        </w:rPr>
        <w:t>, see tips on ways to use your Stetson education in preparation for later life and career, and see the American Bar Association’s Guide to Legal Education with suggestions about use of an undergraduate education in getting ready for law school, with ideas that also apply to other post-graduate training and job settings.</w:t>
      </w:r>
      <w:r>
        <w:rPr>
          <w:sz w:val="20"/>
          <w:szCs w:val="20"/>
        </w:rPr>
        <w:t xml:space="preserve">  </w:t>
      </w:r>
    </w:p>
    <w:p w:rsidR="00571F0E" w:rsidRDefault="00571F0E" w:rsidP="00571F0E">
      <w:pPr>
        <w:widowControl w:val="0"/>
        <w:autoSpaceDE w:val="0"/>
        <w:autoSpaceDN w:val="0"/>
        <w:adjustRightInd w:val="0"/>
        <w:ind w:firstLine="720"/>
        <w:rPr>
          <w:sz w:val="20"/>
          <w:szCs w:val="20"/>
        </w:rPr>
      </w:pPr>
    </w:p>
    <w:p w:rsidR="007B2265" w:rsidRDefault="00571F0E" w:rsidP="007B2265">
      <w:pPr>
        <w:widowControl w:val="0"/>
        <w:tabs>
          <w:tab w:val="left" w:pos="-720"/>
        </w:tabs>
        <w:suppressAutoHyphens/>
        <w:autoSpaceDE w:val="0"/>
        <w:autoSpaceDN w:val="0"/>
        <w:adjustRightInd w:val="0"/>
        <w:spacing w:line="240" w:lineRule="atLeast"/>
        <w:rPr>
          <w:sz w:val="20"/>
          <w:szCs w:val="20"/>
        </w:rPr>
      </w:pPr>
      <w:r w:rsidRPr="00354F81">
        <w:rPr>
          <w:sz w:val="20"/>
          <w:szCs w:val="20"/>
          <w:u w:val="single"/>
        </w:rPr>
        <w:t>Blackboard</w:t>
      </w:r>
      <w:r w:rsidRPr="00354F81">
        <w:rPr>
          <w:sz w:val="20"/>
          <w:szCs w:val="20"/>
        </w:rPr>
        <w:t>:</w:t>
      </w:r>
      <w:r w:rsidRPr="00DB554B">
        <w:rPr>
          <w:sz w:val="20"/>
          <w:szCs w:val="20"/>
        </w:rPr>
        <w:t xml:space="preserve"> This computerized bulletin board will be a place to post course information, including bibliography, </w:t>
      </w:r>
      <w:r w:rsidRPr="00DB554B">
        <w:rPr>
          <w:i/>
          <w:sz w:val="20"/>
          <w:szCs w:val="20"/>
        </w:rPr>
        <w:t>the Class Use page for material used in class</w:t>
      </w:r>
      <w:r w:rsidRPr="00DB554B">
        <w:rPr>
          <w:sz w:val="20"/>
          <w:szCs w:val="20"/>
        </w:rPr>
        <w:t xml:space="preserve">, assignments, recent updates, and more; see “Information” for general information </w:t>
      </w:r>
      <w:r>
        <w:rPr>
          <w:sz w:val="20"/>
          <w:szCs w:val="20"/>
        </w:rPr>
        <w:t xml:space="preserve">and </w:t>
      </w:r>
      <w:r w:rsidRPr="00E70A09">
        <w:rPr>
          <w:sz w:val="20"/>
          <w:szCs w:val="20"/>
        </w:rPr>
        <w:t xml:space="preserve">“Content” for particular </w:t>
      </w:r>
      <w:r>
        <w:rPr>
          <w:sz w:val="20"/>
          <w:szCs w:val="20"/>
        </w:rPr>
        <w:t xml:space="preserve">readings and </w:t>
      </w:r>
      <w:r w:rsidRPr="00E70A09">
        <w:rPr>
          <w:sz w:val="20"/>
          <w:szCs w:val="20"/>
        </w:rPr>
        <w:t>assignment</w:t>
      </w:r>
      <w:r>
        <w:rPr>
          <w:sz w:val="20"/>
          <w:szCs w:val="20"/>
        </w:rPr>
        <w:t xml:space="preserve">s, and see Schedule below with indication of readings available on Blackboard (Bd), with extra copies in my office </w:t>
      </w:r>
      <w:r w:rsidR="006C7DD0">
        <w:rPr>
          <w:sz w:val="20"/>
          <w:szCs w:val="20"/>
        </w:rPr>
        <w:t>(O</w:t>
      </w:r>
      <w:r w:rsidR="00161955">
        <w:rPr>
          <w:sz w:val="20"/>
          <w:szCs w:val="20"/>
        </w:rPr>
        <w:t>c</w:t>
      </w:r>
      <w:r w:rsidR="006C7DD0">
        <w:rPr>
          <w:sz w:val="20"/>
          <w:szCs w:val="20"/>
        </w:rPr>
        <w:t xml:space="preserve">) </w:t>
      </w:r>
      <w:r>
        <w:rPr>
          <w:sz w:val="20"/>
          <w:szCs w:val="20"/>
        </w:rPr>
        <w:t>for lending or putting on reserve:</w:t>
      </w:r>
      <w:r w:rsidR="007B2265" w:rsidRPr="00281D34">
        <w:rPr>
          <w:sz w:val="20"/>
          <w:szCs w:val="20"/>
        </w:rPr>
        <w:t xml:space="preserve"> </w:t>
      </w:r>
    </w:p>
    <w:p w:rsidR="001021F4" w:rsidRDefault="001021F4" w:rsidP="001021F4">
      <w:pPr>
        <w:ind w:left="720" w:hanging="720"/>
        <w:rPr>
          <w:sz w:val="20"/>
          <w:szCs w:val="20"/>
        </w:rPr>
      </w:pPr>
      <w:r>
        <w:rPr>
          <w:sz w:val="20"/>
          <w:szCs w:val="20"/>
        </w:rPr>
        <w:t xml:space="preserve">John Ferling, </w:t>
      </w:r>
      <w:r>
        <w:rPr>
          <w:sz w:val="20"/>
          <w:szCs w:val="20"/>
          <w:u w:val="single"/>
        </w:rPr>
        <w:t>Adams and Jefferson, and the Tumultuous Election of 1800</w:t>
      </w:r>
      <w:r>
        <w:rPr>
          <w:sz w:val="20"/>
          <w:szCs w:val="20"/>
        </w:rPr>
        <w:t>, Bd/</w:t>
      </w:r>
      <w:r w:rsidR="00571F0E">
        <w:rPr>
          <w:sz w:val="20"/>
          <w:szCs w:val="20"/>
        </w:rPr>
        <w:t>O</w:t>
      </w:r>
      <w:r w:rsidR="00161955">
        <w:rPr>
          <w:sz w:val="20"/>
          <w:szCs w:val="20"/>
        </w:rPr>
        <w:t>c</w:t>
      </w:r>
    </w:p>
    <w:p w:rsidR="007B2265" w:rsidRDefault="005D4931" w:rsidP="007B2265">
      <w:pPr>
        <w:tabs>
          <w:tab w:val="left" w:pos="-720"/>
        </w:tabs>
        <w:suppressAutoHyphens/>
        <w:ind w:left="720" w:hanging="720"/>
        <w:rPr>
          <w:sz w:val="20"/>
          <w:szCs w:val="20"/>
        </w:rPr>
      </w:pPr>
      <w:r>
        <w:rPr>
          <w:sz w:val="20"/>
          <w:szCs w:val="20"/>
        </w:rPr>
        <w:t>N</w:t>
      </w:r>
      <w:r w:rsidR="007B2265">
        <w:rPr>
          <w:sz w:val="20"/>
          <w:szCs w:val="20"/>
        </w:rPr>
        <w:t xml:space="preserve">ewspaper and </w:t>
      </w:r>
      <w:r>
        <w:rPr>
          <w:sz w:val="20"/>
          <w:szCs w:val="20"/>
        </w:rPr>
        <w:t>M</w:t>
      </w:r>
      <w:r w:rsidR="007B2265">
        <w:rPr>
          <w:sz w:val="20"/>
          <w:szCs w:val="20"/>
        </w:rPr>
        <w:t>agazine articles on the 2000 election (paper copy stapled with DeHaven-Smith</w:t>
      </w:r>
      <w:r w:rsidR="006C7DD0">
        <w:rPr>
          <w:sz w:val="20"/>
          <w:szCs w:val="20"/>
        </w:rPr>
        <w:t>), Bd/O</w:t>
      </w:r>
      <w:r w:rsidR="00161955">
        <w:rPr>
          <w:sz w:val="20"/>
          <w:szCs w:val="20"/>
        </w:rPr>
        <w:t>c</w:t>
      </w:r>
    </w:p>
    <w:p w:rsidR="007B2265" w:rsidRDefault="007B2265" w:rsidP="007B2265">
      <w:pPr>
        <w:ind w:left="720" w:hanging="720"/>
        <w:rPr>
          <w:sz w:val="20"/>
          <w:szCs w:val="20"/>
        </w:rPr>
      </w:pPr>
      <w:r>
        <w:rPr>
          <w:sz w:val="20"/>
          <w:szCs w:val="20"/>
        </w:rPr>
        <w:t xml:space="preserve">DeHaven-Smith, </w:t>
      </w:r>
      <w:r w:rsidRPr="005B0E78">
        <w:rPr>
          <w:sz w:val="20"/>
          <w:szCs w:val="20"/>
          <w:u w:val="single"/>
        </w:rPr>
        <w:t>The Battle for Florida</w:t>
      </w:r>
      <w:r>
        <w:rPr>
          <w:sz w:val="20"/>
          <w:szCs w:val="20"/>
        </w:rPr>
        <w:t>, through ch 1 (paper copy stapled with articles on the election)</w:t>
      </w:r>
      <w:r w:rsidR="00E43F2C">
        <w:rPr>
          <w:sz w:val="20"/>
          <w:szCs w:val="20"/>
        </w:rPr>
        <w:t>, Bd/</w:t>
      </w:r>
      <w:r w:rsidR="006C7DD0">
        <w:rPr>
          <w:sz w:val="20"/>
          <w:szCs w:val="20"/>
        </w:rPr>
        <w:t>O</w:t>
      </w:r>
      <w:r w:rsidR="00161955">
        <w:rPr>
          <w:sz w:val="20"/>
          <w:szCs w:val="20"/>
        </w:rPr>
        <w:t>c</w:t>
      </w:r>
    </w:p>
    <w:p w:rsidR="007B2265" w:rsidRDefault="007B2265" w:rsidP="007B2265">
      <w:pPr>
        <w:autoSpaceDE w:val="0"/>
        <w:autoSpaceDN w:val="0"/>
        <w:adjustRightInd w:val="0"/>
        <w:ind w:left="720" w:hanging="720"/>
        <w:rPr>
          <w:sz w:val="20"/>
          <w:szCs w:val="20"/>
        </w:rPr>
      </w:pPr>
      <w:r>
        <w:rPr>
          <w:sz w:val="20"/>
          <w:szCs w:val="20"/>
        </w:rPr>
        <w:t xml:space="preserve">John and Mary Lou Missall, </w:t>
      </w:r>
      <w:r w:rsidRPr="00084C43">
        <w:rPr>
          <w:sz w:val="20"/>
          <w:szCs w:val="20"/>
          <w:u w:val="single"/>
        </w:rPr>
        <w:t>The Seminole Wars</w:t>
      </w:r>
      <w:r>
        <w:rPr>
          <w:sz w:val="20"/>
          <w:szCs w:val="20"/>
        </w:rPr>
        <w:t>, Foreword, Preface, chs. 2, 3, 5, and 6; and maps</w:t>
      </w:r>
      <w:r w:rsidR="00E43F2C">
        <w:rPr>
          <w:sz w:val="20"/>
          <w:szCs w:val="20"/>
        </w:rPr>
        <w:t>, Bd/</w:t>
      </w:r>
      <w:r w:rsidR="00161955">
        <w:rPr>
          <w:sz w:val="20"/>
          <w:szCs w:val="20"/>
        </w:rPr>
        <w:t>Oc</w:t>
      </w:r>
    </w:p>
    <w:p w:rsidR="007B2265" w:rsidRDefault="007B2265" w:rsidP="007B2265">
      <w:pPr>
        <w:autoSpaceDE w:val="0"/>
        <w:autoSpaceDN w:val="0"/>
        <w:adjustRightInd w:val="0"/>
        <w:ind w:left="720" w:hanging="720"/>
        <w:rPr>
          <w:sz w:val="20"/>
          <w:szCs w:val="20"/>
        </w:rPr>
      </w:pPr>
      <w:r>
        <w:rPr>
          <w:sz w:val="20"/>
          <w:szCs w:val="20"/>
        </w:rPr>
        <w:t>Alice Walker, “In Search of Our Mother’s Gardens,” Ms. Magazine, 1975</w:t>
      </w:r>
      <w:r w:rsidR="00E43F2C">
        <w:rPr>
          <w:sz w:val="20"/>
          <w:szCs w:val="20"/>
        </w:rPr>
        <w:t>, Bd</w:t>
      </w:r>
    </w:p>
    <w:p w:rsidR="007B2265" w:rsidRPr="00607CCE" w:rsidRDefault="007B2265" w:rsidP="007B2265">
      <w:pPr>
        <w:ind w:left="720" w:hanging="720"/>
        <w:rPr>
          <w:sz w:val="20"/>
          <w:szCs w:val="20"/>
        </w:rPr>
      </w:pPr>
      <w:r w:rsidRPr="00607CCE">
        <w:rPr>
          <w:sz w:val="20"/>
          <w:szCs w:val="20"/>
        </w:rPr>
        <w:t xml:space="preserve">David Headon, “Beginning to See Things Really: The Politics of Zora Neale Hurston,” in Glassman and Seidel, </w:t>
      </w:r>
      <w:r w:rsidRPr="007B2265">
        <w:rPr>
          <w:sz w:val="20"/>
          <w:szCs w:val="20"/>
          <w:u w:val="single"/>
        </w:rPr>
        <w:t>Zora in Florida</w:t>
      </w:r>
      <w:r w:rsidRPr="00607CCE">
        <w:rPr>
          <w:sz w:val="20"/>
          <w:szCs w:val="20"/>
        </w:rPr>
        <w:t xml:space="preserve"> (Orlando: University of Central Florida press, 1991)</w:t>
      </w:r>
      <w:r w:rsidR="00E43F2C">
        <w:rPr>
          <w:sz w:val="20"/>
          <w:szCs w:val="20"/>
        </w:rPr>
        <w:t>, Bd</w:t>
      </w:r>
      <w:r w:rsidRPr="00607CCE">
        <w:rPr>
          <w:sz w:val="20"/>
          <w:szCs w:val="20"/>
        </w:rPr>
        <w:t xml:space="preserve"> </w:t>
      </w:r>
    </w:p>
    <w:p w:rsidR="00B01BE8" w:rsidRDefault="00B01BE8" w:rsidP="007B2265">
      <w:pPr>
        <w:ind w:left="2160" w:hanging="2160"/>
        <w:rPr>
          <w:sz w:val="20"/>
          <w:szCs w:val="20"/>
        </w:rPr>
      </w:pPr>
      <w:r>
        <w:rPr>
          <w:sz w:val="20"/>
          <w:szCs w:val="20"/>
        </w:rPr>
        <w:t xml:space="preserve">Schedule of the 2016 Zora Neale Hurston Festival, </w:t>
      </w:r>
      <w:r w:rsidR="006C7DD0">
        <w:rPr>
          <w:sz w:val="20"/>
          <w:szCs w:val="20"/>
        </w:rPr>
        <w:t xml:space="preserve">Bd </w:t>
      </w:r>
      <w:r w:rsidR="001021F4">
        <w:rPr>
          <w:sz w:val="20"/>
          <w:szCs w:val="20"/>
        </w:rPr>
        <w:t xml:space="preserve">and </w:t>
      </w:r>
      <w:r w:rsidR="006C7DD0" w:rsidRPr="006C7DD0">
        <w:rPr>
          <w:sz w:val="20"/>
          <w:szCs w:val="20"/>
        </w:rPr>
        <w:t xml:space="preserve">http://zorafestival.org/full-schedule/ </w:t>
      </w:r>
      <w:r w:rsidR="006C7DD0">
        <w:rPr>
          <w:sz w:val="20"/>
          <w:szCs w:val="20"/>
        </w:rPr>
        <w:t xml:space="preserve"> </w:t>
      </w:r>
      <w:r w:rsidRPr="00B01BE8">
        <w:rPr>
          <w:sz w:val="20"/>
          <w:szCs w:val="20"/>
        </w:rPr>
        <w:t xml:space="preserve"> </w:t>
      </w:r>
    </w:p>
    <w:p w:rsidR="007B2265" w:rsidRPr="00B51B3F" w:rsidRDefault="007B2265" w:rsidP="007B2265">
      <w:pPr>
        <w:ind w:left="2160" w:hanging="2160"/>
      </w:pPr>
      <w:r>
        <w:rPr>
          <w:sz w:val="20"/>
          <w:szCs w:val="20"/>
        </w:rPr>
        <w:t xml:space="preserve">Judith Pence Rooks, </w:t>
      </w:r>
      <w:r>
        <w:rPr>
          <w:sz w:val="20"/>
          <w:szCs w:val="20"/>
          <w:u w:val="single"/>
        </w:rPr>
        <w:t>Midwifery and Childbirth</w:t>
      </w:r>
      <w:r>
        <w:rPr>
          <w:sz w:val="20"/>
          <w:szCs w:val="20"/>
        </w:rPr>
        <w:t>, through ch 1 and pp. 17-33, 82-90, 111-116, and 364-92</w:t>
      </w:r>
      <w:r w:rsidR="00E43F2C">
        <w:rPr>
          <w:sz w:val="20"/>
          <w:szCs w:val="20"/>
        </w:rPr>
        <w:t>, Bd/</w:t>
      </w:r>
      <w:r w:rsidR="006C7DD0">
        <w:rPr>
          <w:sz w:val="20"/>
          <w:szCs w:val="20"/>
        </w:rPr>
        <w:t>O</w:t>
      </w:r>
      <w:r w:rsidR="00161955">
        <w:rPr>
          <w:sz w:val="20"/>
          <w:szCs w:val="20"/>
        </w:rPr>
        <w:t>c</w:t>
      </w:r>
    </w:p>
    <w:p w:rsidR="007B2265" w:rsidRDefault="007B2265" w:rsidP="007B2265">
      <w:pPr>
        <w:ind w:left="720" w:hanging="720"/>
        <w:rPr>
          <w:sz w:val="20"/>
          <w:szCs w:val="20"/>
        </w:rPr>
      </w:pPr>
      <w:r>
        <w:rPr>
          <w:sz w:val="20"/>
          <w:szCs w:val="20"/>
        </w:rPr>
        <w:t>Karen Kennedy Tyus’s m</w:t>
      </w:r>
      <w:r w:rsidRPr="008D74AD">
        <w:rPr>
          <w:sz w:val="20"/>
          <w:szCs w:val="20"/>
        </w:rPr>
        <w:t>idwifery information</w:t>
      </w:r>
      <w:r w:rsidR="006C7DD0">
        <w:rPr>
          <w:sz w:val="20"/>
          <w:szCs w:val="20"/>
        </w:rPr>
        <w:t>, Bd/O</w:t>
      </w:r>
      <w:r w:rsidR="00161955">
        <w:rPr>
          <w:sz w:val="20"/>
          <w:szCs w:val="20"/>
        </w:rPr>
        <w:t>c</w:t>
      </w:r>
    </w:p>
    <w:p w:rsidR="007B2265" w:rsidRDefault="007B2265" w:rsidP="007B2265">
      <w:pPr>
        <w:ind w:left="720" w:hanging="720"/>
        <w:rPr>
          <w:sz w:val="20"/>
          <w:szCs w:val="20"/>
        </w:rPr>
      </w:pPr>
      <w:r>
        <w:rPr>
          <w:sz w:val="20"/>
          <w:szCs w:val="20"/>
        </w:rPr>
        <w:t xml:space="preserve">Michael D’Orso, </w:t>
      </w:r>
      <w:r w:rsidRPr="007B2265">
        <w:rPr>
          <w:sz w:val="20"/>
          <w:szCs w:val="20"/>
          <w:u w:val="single"/>
        </w:rPr>
        <w:t>Like Judgment Day</w:t>
      </w:r>
      <w:r>
        <w:rPr>
          <w:sz w:val="20"/>
          <w:szCs w:val="20"/>
        </w:rPr>
        <w:t>, Prologue and Part I</w:t>
      </w:r>
      <w:r w:rsidR="006947C7">
        <w:rPr>
          <w:sz w:val="20"/>
          <w:szCs w:val="20"/>
        </w:rPr>
        <w:t>, Bd/</w:t>
      </w:r>
      <w:r w:rsidR="006C7DD0">
        <w:rPr>
          <w:sz w:val="20"/>
          <w:szCs w:val="20"/>
        </w:rPr>
        <w:t>O</w:t>
      </w:r>
      <w:r w:rsidR="00161955">
        <w:rPr>
          <w:sz w:val="20"/>
          <w:szCs w:val="20"/>
        </w:rPr>
        <w:t>c</w:t>
      </w:r>
    </w:p>
    <w:p w:rsidR="005F3E6C" w:rsidRDefault="007B2265" w:rsidP="005F3E6C">
      <w:pPr>
        <w:ind w:left="720" w:hanging="720"/>
        <w:rPr>
          <w:sz w:val="20"/>
          <w:szCs w:val="20"/>
        </w:rPr>
      </w:pPr>
      <w:r w:rsidRPr="00972FDB">
        <w:rPr>
          <w:sz w:val="20"/>
          <w:szCs w:val="20"/>
          <w:u w:val="single"/>
        </w:rPr>
        <w:t xml:space="preserve">Malcolm </w:t>
      </w:r>
      <w:r>
        <w:rPr>
          <w:sz w:val="20"/>
          <w:szCs w:val="20"/>
          <w:u w:val="single"/>
        </w:rPr>
        <w:t>X: The Last Speeches</w:t>
      </w:r>
      <w:r>
        <w:rPr>
          <w:sz w:val="20"/>
          <w:szCs w:val="20"/>
        </w:rPr>
        <w:t>, pp. 83-89</w:t>
      </w:r>
      <w:r w:rsidR="006C7DD0">
        <w:rPr>
          <w:sz w:val="20"/>
          <w:szCs w:val="20"/>
        </w:rPr>
        <w:t>, Bd/O</w:t>
      </w:r>
      <w:r w:rsidR="00161955">
        <w:rPr>
          <w:sz w:val="20"/>
          <w:szCs w:val="20"/>
        </w:rPr>
        <w:t>c</w:t>
      </w:r>
    </w:p>
    <w:p w:rsidR="000D22FB" w:rsidRPr="000D22FB" w:rsidRDefault="000D22FB" w:rsidP="000D22FB">
      <w:pPr>
        <w:ind w:left="720" w:hanging="720"/>
        <w:rPr>
          <w:sz w:val="20"/>
          <w:szCs w:val="20"/>
        </w:rPr>
      </w:pPr>
      <w:r w:rsidRPr="000D22FB">
        <w:rPr>
          <w:sz w:val="20"/>
          <w:szCs w:val="20"/>
          <w:u w:val="single"/>
        </w:rPr>
        <w:t>Books for Purchase</w:t>
      </w:r>
      <w:r w:rsidRPr="000D22FB">
        <w:rPr>
          <w:sz w:val="20"/>
          <w:szCs w:val="20"/>
        </w:rPr>
        <w:t>; with recommended  purchases, we will be reading a portion of the books (available on Blackboard), with more parts recommended, as indicated by REC in the Schedule below:</w:t>
      </w:r>
    </w:p>
    <w:p w:rsidR="001021F4" w:rsidRDefault="001021F4" w:rsidP="001021F4">
      <w:pPr>
        <w:ind w:left="720" w:hanging="720"/>
        <w:rPr>
          <w:sz w:val="20"/>
          <w:szCs w:val="20"/>
        </w:rPr>
      </w:pPr>
      <w:r>
        <w:rPr>
          <w:sz w:val="20"/>
          <w:szCs w:val="20"/>
        </w:rPr>
        <w:t xml:space="preserve">John Ferling, </w:t>
      </w:r>
      <w:r>
        <w:rPr>
          <w:sz w:val="20"/>
          <w:szCs w:val="20"/>
          <w:u w:val="single"/>
        </w:rPr>
        <w:t>Adams and Jefferson, and the Tumultuous Election of 1800</w:t>
      </w:r>
      <w:r w:rsidR="005672C2">
        <w:rPr>
          <w:sz w:val="20"/>
          <w:szCs w:val="20"/>
        </w:rPr>
        <w:t xml:space="preserve"> </w:t>
      </w:r>
    </w:p>
    <w:p w:rsidR="008D74AD" w:rsidRDefault="008D74AD" w:rsidP="008D74AD">
      <w:pPr>
        <w:rPr>
          <w:sz w:val="20"/>
          <w:szCs w:val="20"/>
        </w:rPr>
      </w:pPr>
      <w:r>
        <w:rPr>
          <w:sz w:val="20"/>
          <w:szCs w:val="20"/>
        </w:rPr>
        <w:t xml:space="preserve">John and Mary Lou Missall, </w:t>
      </w:r>
      <w:r w:rsidRPr="00084C43">
        <w:rPr>
          <w:sz w:val="20"/>
          <w:szCs w:val="20"/>
          <w:u w:val="single"/>
        </w:rPr>
        <w:t>The Seminole Wars</w:t>
      </w:r>
      <w:r w:rsidR="005672C2">
        <w:rPr>
          <w:sz w:val="20"/>
          <w:szCs w:val="20"/>
        </w:rPr>
        <w:t>, recommended</w:t>
      </w:r>
    </w:p>
    <w:p w:rsidR="001724D8" w:rsidRDefault="001724D8" w:rsidP="001021F4">
      <w:pPr>
        <w:widowControl w:val="0"/>
        <w:tabs>
          <w:tab w:val="left" w:pos="-720"/>
        </w:tabs>
        <w:suppressAutoHyphens/>
        <w:autoSpaceDE w:val="0"/>
        <w:autoSpaceDN w:val="0"/>
        <w:adjustRightInd w:val="0"/>
        <w:spacing w:line="240" w:lineRule="atLeast"/>
        <w:rPr>
          <w:sz w:val="20"/>
          <w:szCs w:val="20"/>
        </w:rPr>
      </w:pPr>
      <w:r>
        <w:rPr>
          <w:sz w:val="20"/>
          <w:szCs w:val="20"/>
        </w:rPr>
        <w:t xml:space="preserve">Ulrich, </w:t>
      </w:r>
      <w:r>
        <w:rPr>
          <w:sz w:val="20"/>
          <w:szCs w:val="20"/>
          <w:u w:val="single"/>
        </w:rPr>
        <w:t>A Midwife’s Tale</w:t>
      </w:r>
      <w:r w:rsidR="001021F4">
        <w:rPr>
          <w:sz w:val="20"/>
          <w:szCs w:val="20"/>
        </w:rPr>
        <w:t>, with extra copy in my office for lending or putting on reserve</w:t>
      </w:r>
    </w:p>
    <w:p w:rsidR="006947C7" w:rsidRPr="00B51B3F" w:rsidRDefault="00472424" w:rsidP="006947C7">
      <w:pPr>
        <w:ind w:left="2160" w:hanging="2160"/>
      </w:pPr>
      <w:r>
        <w:rPr>
          <w:sz w:val="20"/>
          <w:szCs w:val="20"/>
        </w:rPr>
        <w:t>Judith P</w:t>
      </w:r>
      <w:r w:rsidR="005A7B60">
        <w:rPr>
          <w:sz w:val="20"/>
          <w:szCs w:val="20"/>
        </w:rPr>
        <w:t xml:space="preserve">ence </w:t>
      </w:r>
      <w:r>
        <w:rPr>
          <w:sz w:val="20"/>
          <w:szCs w:val="20"/>
        </w:rPr>
        <w:t xml:space="preserve">Rooks, </w:t>
      </w:r>
      <w:r>
        <w:rPr>
          <w:sz w:val="20"/>
          <w:szCs w:val="20"/>
          <w:u w:val="single"/>
        </w:rPr>
        <w:t>Midwifery and Childbirth</w:t>
      </w:r>
      <w:r w:rsidR="003C5BE3">
        <w:rPr>
          <w:sz w:val="20"/>
          <w:szCs w:val="20"/>
        </w:rPr>
        <w:t xml:space="preserve">, </w:t>
      </w:r>
      <w:r w:rsidR="006947C7">
        <w:rPr>
          <w:sz w:val="20"/>
          <w:szCs w:val="20"/>
        </w:rPr>
        <w:t>through ch 1 and pp. 17-33, 82-90, 111-116, and 364-92, Bd/</w:t>
      </w:r>
      <w:r w:rsidR="006C7DD0">
        <w:rPr>
          <w:sz w:val="20"/>
          <w:szCs w:val="20"/>
        </w:rPr>
        <w:t>O</w:t>
      </w:r>
      <w:r w:rsidR="00161955">
        <w:rPr>
          <w:sz w:val="20"/>
          <w:szCs w:val="20"/>
        </w:rPr>
        <w:t>c</w:t>
      </w:r>
    </w:p>
    <w:p w:rsidR="00E23405" w:rsidRDefault="00E23405" w:rsidP="003C5BE3">
      <w:pPr>
        <w:ind w:left="720" w:hanging="720"/>
        <w:rPr>
          <w:sz w:val="20"/>
          <w:szCs w:val="20"/>
        </w:rPr>
      </w:pPr>
      <w:r w:rsidRPr="003C5BE3">
        <w:rPr>
          <w:sz w:val="20"/>
          <w:szCs w:val="20"/>
        </w:rPr>
        <w:t xml:space="preserve">Charles Grandison </w:t>
      </w:r>
      <w:r>
        <w:rPr>
          <w:sz w:val="20"/>
          <w:szCs w:val="20"/>
        </w:rPr>
        <w:t xml:space="preserve">Finney, </w:t>
      </w:r>
      <w:r w:rsidRPr="00E23405">
        <w:rPr>
          <w:sz w:val="20"/>
          <w:szCs w:val="20"/>
          <w:u w:val="single"/>
        </w:rPr>
        <w:t>How to Experience Revival</w:t>
      </w:r>
      <w:r w:rsidR="001021F4">
        <w:rPr>
          <w:sz w:val="20"/>
          <w:szCs w:val="20"/>
        </w:rPr>
        <w:t>, also on Web</w:t>
      </w:r>
    </w:p>
    <w:p w:rsidR="00172C9C" w:rsidRPr="00875825" w:rsidRDefault="001021F4" w:rsidP="001021F4">
      <w:pPr>
        <w:widowControl w:val="0"/>
        <w:tabs>
          <w:tab w:val="left" w:pos="-720"/>
        </w:tabs>
        <w:suppressAutoHyphens/>
        <w:autoSpaceDE w:val="0"/>
        <w:autoSpaceDN w:val="0"/>
        <w:adjustRightInd w:val="0"/>
        <w:spacing w:line="240" w:lineRule="atLeast"/>
        <w:rPr>
          <w:sz w:val="20"/>
          <w:szCs w:val="20"/>
        </w:rPr>
      </w:pPr>
      <w:r>
        <w:rPr>
          <w:sz w:val="20"/>
          <w:szCs w:val="20"/>
        </w:rPr>
        <w:t xml:space="preserve">Dave Gustaveson, </w:t>
      </w:r>
      <w:r>
        <w:rPr>
          <w:sz w:val="20"/>
          <w:szCs w:val="20"/>
          <w:u w:val="single"/>
        </w:rPr>
        <w:t>The Lost Diary</w:t>
      </w:r>
      <w:r>
        <w:rPr>
          <w:sz w:val="20"/>
          <w:szCs w:val="20"/>
        </w:rPr>
        <w:t>, with extra copy in my office for lending or putting on reserve</w:t>
      </w:r>
    </w:p>
    <w:p w:rsidR="003F47E0" w:rsidRDefault="003F47E0" w:rsidP="003F47E0">
      <w:pPr>
        <w:rPr>
          <w:sz w:val="20"/>
          <w:szCs w:val="20"/>
        </w:rPr>
      </w:pPr>
      <w:r w:rsidRPr="001009B9">
        <w:rPr>
          <w:sz w:val="20"/>
          <w:szCs w:val="20"/>
          <w:u w:val="single"/>
        </w:rPr>
        <w:t>On the Web</w:t>
      </w:r>
      <w:r>
        <w:rPr>
          <w:sz w:val="20"/>
          <w:szCs w:val="20"/>
        </w:rPr>
        <w:t xml:space="preserve">: </w:t>
      </w:r>
    </w:p>
    <w:p w:rsidR="00954618" w:rsidRPr="003C5BE3" w:rsidRDefault="00954618" w:rsidP="00954618">
      <w:pPr>
        <w:ind w:left="720" w:hanging="720"/>
        <w:rPr>
          <w:sz w:val="20"/>
          <w:szCs w:val="20"/>
        </w:rPr>
      </w:pPr>
      <w:r w:rsidRPr="003C5BE3">
        <w:rPr>
          <w:sz w:val="20"/>
          <w:szCs w:val="20"/>
        </w:rPr>
        <w:t xml:space="preserve">Zora Neale Hurston, </w:t>
      </w:r>
      <w:r w:rsidRPr="003C5BE3">
        <w:rPr>
          <w:sz w:val="20"/>
          <w:szCs w:val="20"/>
          <w:u w:val="single"/>
        </w:rPr>
        <w:t>Mules and Men</w:t>
      </w:r>
      <w:r w:rsidRPr="003C5BE3">
        <w:rPr>
          <w:sz w:val="20"/>
          <w:szCs w:val="20"/>
        </w:rPr>
        <w:t xml:space="preserve">, </w:t>
      </w:r>
      <w:hyperlink r:id="rId20" w:history="1">
        <w:r w:rsidRPr="003C5BE3">
          <w:rPr>
            <w:rStyle w:val="Hyperlink"/>
            <w:sz w:val="20"/>
            <w:szCs w:val="20"/>
          </w:rPr>
          <w:t>http://xroads.virginia.edu/~MA01/Grand-Jean/Hurston/Chapters/index.html</w:t>
        </w:r>
      </w:hyperlink>
      <w:r w:rsidRPr="003C5BE3">
        <w:rPr>
          <w:sz w:val="20"/>
          <w:szCs w:val="20"/>
        </w:rPr>
        <w:t xml:space="preserve">, Preface, Introduction, and Chapters 1, 2, </w:t>
      </w:r>
      <w:r>
        <w:rPr>
          <w:sz w:val="20"/>
          <w:szCs w:val="20"/>
        </w:rPr>
        <w:t xml:space="preserve">and </w:t>
      </w:r>
      <w:r w:rsidRPr="003C5BE3">
        <w:rPr>
          <w:sz w:val="20"/>
          <w:szCs w:val="20"/>
        </w:rPr>
        <w:t>5</w:t>
      </w:r>
    </w:p>
    <w:p w:rsidR="003F47E0" w:rsidRDefault="003F47E0" w:rsidP="003F47E0">
      <w:pPr>
        <w:ind w:left="720" w:hanging="720"/>
        <w:rPr>
          <w:sz w:val="20"/>
          <w:szCs w:val="20"/>
        </w:rPr>
      </w:pPr>
      <w:r w:rsidRPr="003C5BE3">
        <w:rPr>
          <w:sz w:val="20"/>
          <w:szCs w:val="20"/>
        </w:rPr>
        <w:t xml:space="preserve">Charles Grandison Finney, Revival Lectures: </w:t>
      </w:r>
      <w:hyperlink r:id="rId21" w:history="1">
        <w:r w:rsidR="00F14514" w:rsidRPr="00504445">
          <w:rPr>
            <w:rStyle w:val="Hyperlink"/>
          </w:rPr>
          <w:t>http://www.whatsaiththescripture.com/Voice/Revival.Lectures.html</w:t>
        </w:r>
      </w:hyperlink>
      <w:r w:rsidR="00F14514">
        <w:t xml:space="preserve"> </w:t>
      </w:r>
      <w:r w:rsidR="00E23405">
        <w:rPr>
          <w:sz w:val="20"/>
          <w:szCs w:val="20"/>
        </w:rPr>
        <w:t>(which is fairly close to the text Finney available for purchase</w:t>
      </w:r>
      <w:r w:rsidR="00334B1E">
        <w:rPr>
          <w:sz w:val="20"/>
          <w:szCs w:val="20"/>
        </w:rPr>
        <w:t>:</w:t>
      </w:r>
      <w:r w:rsidR="00E23405">
        <w:rPr>
          <w:sz w:val="20"/>
          <w:szCs w:val="20"/>
        </w:rPr>
        <w:t xml:space="preserve"> </w:t>
      </w:r>
      <w:r w:rsidR="00E23405" w:rsidRPr="00E23405">
        <w:rPr>
          <w:sz w:val="20"/>
          <w:szCs w:val="20"/>
          <w:u w:val="single"/>
        </w:rPr>
        <w:t>How to Experience Revival</w:t>
      </w:r>
      <w:r w:rsidR="00E23405" w:rsidRPr="00E23405">
        <w:rPr>
          <w:sz w:val="20"/>
          <w:szCs w:val="20"/>
        </w:rPr>
        <w:t>)</w:t>
      </w:r>
    </w:p>
    <w:p w:rsidR="006868B4" w:rsidRPr="006868B4" w:rsidRDefault="0047347A" w:rsidP="006868B4">
      <w:pPr>
        <w:autoSpaceDE w:val="0"/>
        <w:autoSpaceDN w:val="0"/>
        <w:adjustRightInd w:val="0"/>
        <w:ind w:left="720" w:hanging="720"/>
        <w:rPr>
          <w:sz w:val="20"/>
          <w:szCs w:val="20"/>
        </w:rPr>
      </w:pPr>
      <w:r w:rsidRPr="003C5BE3">
        <w:rPr>
          <w:sz w:val="20"/>
          <w:szCs w:val="20"/>
        </w:rPr>
        <w:t xml:space="preserve">Rosewood readings: </w:t>
      </w:r>
      <w:r w:rsidR="006868B4" w:rsidRPr="006947C7">
        <w:rPr>
          <w:b/>
          <w:sz w:val="20"/>
          <w:szCs w:val="20"/>
          <w:u w:val="single"/>
        </w:rPr>
        <w:t>1.</w:t>
      </w:r>
      <w:r w:rsidR="006868B4">
        <w:rPr>
          <w:sz w:val="20"/>
          <w:szCs w:val="20"/>
        </w:rPr>
        <w:t xml:space="preserve"> </w:t>
      </w:r>
      <w:r>
        <w:rPr>
          <w:sz w:val="20"/>
          <w:szCs w:val="20"/>
        </w:rPr>
        <w:t>Ric</w:t>
      </w:r>
      <w:r w:rsidR="00486E28">
        <w:rPr>
          <w:sz w:val="20"/>
          <w:szCs w:val="20"/>
        </w:rPr>
        <w:t>k Badie, “Remembering Rosewood…</w:t>
      </w:r>
      <w:r>
        <w:rPr>
          <w:sz w:val="20"/>
          <w:szCs w:val="20"/>
        </w:rPr>
        <w:t>”</w:t>
      </w:r>
      <w:r w:rsidR="00486E28" w:rsidRPr="00486E28">
        <w:rPr>
          <w:sz w:val="20"/>
          <w:szCs w:val="20"/>
        </w:rPr>
        <w:t xml:space="preserve"> </w:t>
      </w:r>
      <w:r w:rsidR="00486E28">
        <w:rPr>
          <w:sz w:val="20"/>
          <w:szCs w:val="20"/>
        </w:rPr>
        <w:t xml:space="preserve">Orlando Sentinel, January 5, 1997: </w:t>
      </w:r>
      <w:hyperlink r:id="rId22" w:history="1">
        <w:r w:rsidRPr="003C5BE3">
          <w:rPr>
            <w:color w:val="0000FF"/>
            <w:sz w:val="20"/>
            <w:szCs w:val="20"/>
            <w:u w:val="single"/>
          </w:rPr>
          <w:t>http://articles.orlandosentinel.com/1997-01-05/news/9701020492_1_rosewood-posse-black</w:t>
        </w:r>
      </w:hyperlink>
      <w:r w:rsidRPr="003C5BE3">
        <w:rPr>
          <w:sz w:val="20"/>
          <w:szCs w:val="20"/>
        </w:rPr>
        <w:t>;</w:t>
      </w:r>
      <w:r>
        <w:rPr>
          <w:sz w:val="20"/>
          <w:szCs w:val="20"/>
        </w:rPr>
        <w:t xml:space="preserve"> </w:t>
      </w:r>
      <w:r w:rsidR="006868B4" w:rsidRPr="006947C7">
        <w:rPr>
          <w:b/>
          <w:sz w:val="20"/>
          <w:szCs w:val="20"/>
          <w:u w:val="single"/>
        </w:rPr>
        <w:t>2.</w:t>
      </w:r>
      <w:r w:rsidR="006868B4">
        <w:rPr>
          <w:sz w:val="20"/>
          <w:szCs w:val="20"/>
        </w:rPr>
        <w:t xml:space="preserve"> </w:t>
      </w:r>
      <w:r>
        <w:rPr>
          <w:sz w:val="20"/>
          <w:szCs w:val="20"/>
        </w:rPr>
        <w:t>Michael D’Orso, “… and Reliving Rosewood</w:t>
      </w:r>
      <w:r w:rsidR="00486E28">
        <w:rPr>
          <w:sz w:val="20"/>
          <w:szCs w:val="20"/>
        </w:rPr>
        <w:t>,</w:t>
      </w:r>
      <w:r>
        <w:rPr>
          <w:sz w:val="20"/>
          <w:szCs w:val="20"/>
        </w:rPr>
        <w:t xml:space="preserve">” </w:t>
      </w:r>
      <w:r w:rsidR="00486E28">
        <w:rPr>
          <w:sz w:val="20"/>
          <w:szCs w:val="20"/>
        </w:rPr>
        <w:t>Orlando Sentinel, January 5, 1997</w:t>
      </w:r>
      <w:r>
        <w:rPr>
          <w:sz w:val="20"/>
          <w:szCs w:val="20"/>
        </w:rPr>
        <w:t xml:space="preserve">: </w:t>
      </w:r>
      <w:hyperlink r:id="rId23" w:tooltip="http://articles.orlandosentinel.com/1997-01-05/news/9701020493_1_james-taylor-rosewood-mill" w:history="1">
        <w:r w:rsidRPr="003C5BE3">
          <w:rPr>
            <w:rStyle w:val="Hyperlink"/>
            <w:sz w:val="20"/>
            <w:szCs w:val="20"/>
          </w:rPr>
          <w:t>http://articles.orlandosentinel.com/1997-01-05/news/9701020493_1_james-taylor-rosewood-mill</w:t>
        </w:r>
      </w:hyperlink>
      <w:r>
        <w:rPr>
          <w:color w:val="1F497D"/>
          <w:sz w:val="20"/>
          <w:szCs w:val="20"/>
        </w:rPr>
        <w:t xml:space="preserve">; </w:t>
      </w:r>
      <w:r w:rsidR="006868B4" w:rsidRPr="006947C7">
        <w:rPr>
          <w:b/>
          <w:sz w:val="20"/>
          <w:szCs w:val="20"/>
          <w:u w:val="single"/>
        </w:rPr>
        <w:t>3.</w:t>
      </w:r>
      <w:r w:rsidR="006868B4">
        <w:rPr>
          <w:sz w:val="20"/>
          <w:szCs w:val="20"/>
        </w:rPr>
        <w:t xml:space="preserve"> </w:t>
      </w:r>
      <w:r>
        <w:rPr>
          <w:sz w:val="20"/>
          <w:szCs w:val="20"/>
        </w:rPr>
        <w:t xml:space="preserve">Gary Moore, “A Tragedy Retold As Myth </w:t>
      </w:r>
      <w:r w:rsidR="00486E28">
        <w:rPr>
          <w:sz w:val="20"/>
          <w:szCs w:val="20"/>
        </w:rPr>
        <w:t xml:space="preserve">,” Orlando Sentinel, March 16, 1997: </w:t>
      </w:r>
      <w:hyperlink r:id="rId24" w:history="1">
        <w:r w:rsidRPr="003C5BE3">
          <w:rPr>
            <w:color w:val="0000FF"/>
            <w:sz w:val="20"/>
            <w:szCs w:val="20"/>
            <w:u w:val="single"/>
          </w:rPr>
          <w:t>http://articles.orlandosentinel.com/1997-03-16/news/9703141658_1_rosewood-survivors-ruth-davis</w:t>
        </w:r>
      </w:hyperlink>
      <w:r w:rsidR="006868B4" w:rsidRPr="006868B4">
        <w:rPr>
          <w:sz w:val="20"/>
          <w:szCs w:val="20"/>
        </w:rPr>
        <w:t xml:space="preserve">; and </w:t>
      </w:r>
      <w:r w:rsidR="006868B4" w:rsidRPr="006947C7">
        <w:rPr>
          <w:b/>
          <w:sz w:val="20"/>
          <w:szCs w:val="20"/>
          <w:u w:val="single"/>
        </w:rPr>
        <w:t>4.</w:t>
      </w:r>
      <w:r w:rsidR="006868B4" w:rsidRPr="006868B4">
        <w:rPr>
          <w:sz w:val="20"/>
          <w:szCs w:val="20"/>
        </w:rPr>
        <w:t xml:space="preserve"> Thomas Dye, “Rosewood: Destructi</w:t>
      </w:r>
      <w:r w:rsidR="006868B4">
        <w:rPr>
          <w:sz w:val="20"/>
          <w:szCs w:val="20"/>
        </w:rPr>
        <w:t>o</w:t>
      </w:r>
      <w:r w:rsidR="006868B4" w:rsidRPr="006868B4">
        <w:rPr>
          <w:sz w:val="20"/>
          <w:szCs w:val="20"/>
        </w:rPr>
        <w:t xml:space="preserve">n of an African American Community,” </w:t>
      </w:r>
      <w:r w:rsidR="006868B4" w:rsidRPr="006868B4">
        <w:rPr>
          <w:sz w:val="20"/>
          <w:szCs w:val="20"/>
          <w:u w:val="single"/>
        </w:rPr>
        <w:t>The Historian</w:t>
      </w:r>
      <w:r w:rsidR="006868B4" w:rsidRPr="006868B4">
        <w:rPr>
          <w:sz w:val="20"/>
          <w:szCs w:val="20"/>
        </w:rPr>
        <w:t xml:space="preserve"> </w:t>
      </w:r>
      <w:r w:rsidR="00607CCE">
        <w:rPr>
          <w:sz w:val="20"/>
          <w:szCs w:val="20"/>
        </w:rPr>
        <w:t xml:space="preserve">58 </w:t>
      </w:r>
      <w:r w:rsidR="006868B4" w:rsidRPr="006868B4">
        <w:rPr>
          <w:sz w:val="20"/>
          <w:szCs w:val="20"/>
        </w:rPr>
        <w:t>(1996)</w:t>
      </w:r>
      <w:r w:rsidR="00607CCE">
        <w:rPr>
          <w:sz w:val="20"/>
          <w:szCs w:val="20"/>
        </w:rPr>
        <w:t>: 605-622</w:t>
      </w:r>
      <w:r w:rsidR="006868B4" w:rsidRPr="006868B4">
        <w:rPr>
          <w:sz w:val="20"/>
          <w:szCs w:val="20"/>
        </w:rPr>
        <w:t xml:space="preserve">, </w:t>
      </w:r>
      <w:hyperlink r:id="rId25" w:history="1">
        <w:r w:rsidR="006868B4" w:rsidRPr="006868B4">
          <w:rPr>
            <w:rStyle w:val="Hyperlink"/>
            <w:sz w:val="20"/>
            <w:szCs w:val="20"/>
          </w:rPr>
          <w:t>http://www.clas.ufl.edu/users/davidson/arch%20of%20aa%20life%20and%20culture/Week%2011-14/Dye,%20Historian%20Vol%2058(3)%20Spring%201996.pdf</w:t>
        </w:r>
      </w:hyperlink>
      <w:r w:rsidR="006868B4" w:rsidRPr="006868B4">
        <w:rPr>
          <w:sz w:val="20"/>
          <w:szCs w:val="20"/>
        </w:rPr>
        <w:t xml:space="preserve"> </w:t>
      </w:r>
    </w:p>
    <w:p w:rsidR="00FE4833" w:rsidRPr="003C5BE3" w:rsidRDefault="00FE4833" w:rsidP="00FE4833">
      <w:pPr>
        <w:rPr>
          <w:color w:val="000000"/>
          <w:sz w:val="20"/>
          <w:szCs w:val="20"/>
        </w:rPr>
      </w:pPr>
      <w:r w:rsidRPr="001009B9">
        <w:rPr>
          <w:color w:val="000000"/>
          <w:sz w:val="20"/>
          <w:szCs w:val="20"/>
          <w:u w:val="single"/>
        </w:rPr>
        <w:t>Field Trips</w:t>
      </w:r>
      <w:r w:rsidR="003B6AE8" w:rsidRPr="001009B9">
        <w:rPr>
          <w:color w:val="000000"/>
          <w:sz w:val="20"/>
          <w:szCs w:val="20"/>
          <w:u w:val="single"/>
        </w:rPr>
        <w:t xml:space="preserve"> and Events</w:t>
      </w:r>
      <w:r w:rsidRPr="003C5BE3">
        <w:rPr>
          <w:color w:val="000000"/>
          <w:sz w:val="20"/>
          <w:szCs w:val="20"/>
        </w:rPr>
        <w:t xml:space="preserve">: </w:t>
      </w:r>
    </w:p>
    <w:p w:rsidR="0095544D" w:rsidRDefault="0095544D" w:rsidP="00D44F2D">
      <w:pPr>
        <w:ind w:left="720" w:hanging="720"/>
        <w:rPr>
          <w:sz w:val="20"/>
          <w:szCs w:val="20"/>
        </w:rPr>
      </w:pPr>
      <w:r>
        <w:rPr>
          <w:sz w:val="20"/>
          <w:szCs w:val="20"/>
        </w:rPr>
        <w:t>Zora Neale Huston Festival</w:t>
      </w:r>
      <w:r w:rsidR="007C520C">
        <w:rPr>
          <w:sz w:val="20"/>
          <w:szCs w:val="20"/>
        </w:rPr>
        <w:t xml:space="preserve"> of the Arts and Humanities, the 2</w:t>
      </w:r>
      <w:r w:rsidR="001F777A">
        <w:rPr>
          <w:sz w:val="20"/>
          <w:szCs w:val="20"/>
        </w:rPr>
        <w:t>7</w:t>
      </w:r>
      <w:r w:rsidR="007C520C" w:rsidRPr="007C520C">
        <w:rPr>
          <w:sz w:val="20"/>
          <w:szCs w:val="20"/>
          <w:vertAlign w:val="superscript"/>
        </w:rPr>
        <w:t>th</w:t>
      </w:r>
      <w:r w:rsidR="007C520C">
        <w:rPr>
          <w:sz w:val="20"/>
          <w:szCs w:val="20"/>
        </w:rPr>
        <w:t xml:space="preserve"> Annual, January 24-29, 2015</w:t>
      </w:r>
      <w:r>
        <w:rPr>
          <w:sz w:val="20"/>
          <w:szCs w:val="20"/>
        </w:rPr>
        <w:t>:</w:t>
      </w:r>
      <w:r w:rsidR="007C520C">
        <w:rPr>
          <w:sz w:val="20"/>
          <w:szCs w:val="20"/>
        </w:rPr>
        <w:t xml:space="preserve"> </w:t>
      </w:r>
      <w:hyperlink r:id="rId26" w:history="1">
        <w:r w:rsidR="001F777A" w:rsidRPr="00A672BF">
          <w:rPr>
            <w:rStyle w:val="Hyperlink"/>
          </w:rPr>
          <w:t>http://zorafestival.org/</w:t>
        </w:r>
      </w:hyperlink>
      <w:r w:rsidR="007C520C" w:rsidRPr="007C520C">
        <w:rPr>
          <w:sz w:val="20"/>
          <w:szCs w:val="20"/>
        </w:rPr>
        <w:t>,</w:t>
      </w:r>
      <w:r w:rsidR="001F777A">
        <w:rPr>
          <w:sz w:val="20"/>
          <w:szCs w:val="20"/>
        </w:rPr>
        <w:t xml:space="preserve"> </w:t>
      </w:r>
      <w:r w:rsidR="007C520C" w:rsidRPr="007C520C">
        <w:rPr>
          <w:sz w:val="20"/>
          <w:szCs w:val="20"/>
        </w:rPr>
        <w:t>407-647-3307</w:t>
      </w:r>
    </w:p>
    <w:p w:rsidR="0003635F" w:rsidRPr="00FE5315" w:rsidRDefault="0003635F" w:rsidP="00FE5315">
      <w:pPr>
        <w:ind w:left="720" w:hanging="720"/>
        <w:rPr>
          <w:sz w:val="20"/>
          <w:szCs w:val="20"/>
        </w:rPr>
      </w:pPr>
      <w:r w:rsidRPr="00FE5315">
        <w:rPr>
          <w:sz w:val="20"/>
          <w:szCs w:val="20"/>
        </w:rPr>
        <w:t xml:space="preserve">African American events, see </w:t>
      </w:r>
      <w:r w:rsidR="00FE5315" w:rsidRPr="00FE5315">
        <w:rPr>
          <w:sz w:val="20"/>
          <w:szCs w:val="20"/>
        </w:rPr>
        <w:t xml:space="preserve">African American Experiences file on Bd, and see events on campus </w:t>
      </w:r>
    </w:p>
    <w:p w:rsidR="001F631B" w:rsidRDefault="006868B4" w:rsidP="00D44F2D">
      <w:pPr>
        <w:ind w:left="720" w:hanging="720"/>
      </w:pPr>
      <w:r>
        <w:rPr>
          <w:sz w:val="20"/>
          <w:szCs w:val="20"/>
        </w:rPr>
        <w:t>T</w:t>
      </w:r>
      <w:r w:rsidR="003A3702" w:rsidRPr="001F631B">
        <w:rPr>
          <w:sz w:val="20"/>
          <w:szCs w:val="20"/>
        </w:rPr>
        <w:t>our of</w:t>
      </w:r>
      <w:r w:rsidRPr="006868B4">
        <w:rPr>
          <w:sz w:val="20"/>
          <w:szCs w:val="20"/>
        </w:rPr>
        <w:t xml:space="preserve"> </w:t>
      </w:r>
      <w:r>
        <w:rPr>
          <w:sz w:val="20"/>
          <w:szCs w:val="20"/>
        </w:rPr>
        <w:t>Jackson Walker’s</w:t>
      </w:r>
      <w:r w:rsidR="003A3702" w:rsidRPr="001F631B">
        <w:rPr>
          <w:sz w:val="20"/>
          <w:szCs w:val="20"/>
        </w:rPr>
        <w:t xml:space="preserve"> paintings at the old Court House</w:t>
      </w:r>
      <w:r w:rsidR="003A3702">
        <w:rPr>
          <w:sz w:val="20"/>
          <w:szCs w:val="20"/>
        </w:rPr>
        <w:t>, west of Woodland Boulevard between Indiana and New York Avenues</w:t>
      </w:r>
      <w:r w:rsidR="001F631B">
        <w:rPr>
          <w:sz w:val="20"/>
          <w:szCs w:val="20"/>
        </w:rPr>
        <w:t>:</w:t>
      </w:r>
      <w:r w:rsidR="001F631B" w:rsidRPr="001F631B">
        <w:rPr>
          <w:sz w:val="20"/>
          <w:szCs w:val="20"/>
        </w:rPr>
        <w:t xml:space="preserve"> </w:t>
      </w:r>
      <w:hyperlink r:id="rId27" w:history="1">
        <w:r w:rsidR="001F631B" w:rsidRPr="001F631B">
          <w:rPr>
            <w:rStyle w:val="Hyperlink"/>
            <w:sz w:val="20"/>
            <w:szCs w:val="20"/>
          </w:rPr>
          <w:t>http://jacksonwalkerstudio.com/</w:t>
        </w:r>
      </w:hyperlink>
      <w:r w:rsidR="00D44F2D">
        <w:rPr>
          <w:sz w:val="20"/>
          <w:szCs w:val="20"/>
        </w:rPr>
        <w:t xml:space="preserve">  </w:t>
      </w:r>
    </w:p>
    <w:p w:rsidR="006947C7" w:rsidRPr="006947C7" w:rsidRDefault="00FE4833" w:rsidP="0095544D">
      <w:pPr>
        <w:ind w:left="720" w:hanging="720"/>
        <w:rPr>
          <w:color w:val="0000FF"/>
          <w:sz w:val="20"/>
          <w:szCs w:val="20"/>
          <w:u w:val="single"/>
        </w:rPr>
      </w:pPr>
      <w:r w:rsidRPr="006947C7">
        <w:rPr>
          <w:sz w:val="20"/>
          <w:szCs w:val="20"/>
        </w:rPr>
        <w:t>Karen Kennedy Tyus</w:t>
      </w:r>
      <w:r w:rsidR="00D44F2D" w:rsidRPr="006947C7">
        <w:rPr>
          <w:sz w:val="20"/>
          <w:szCs w:val="20"/>
        </w:rPr>
        <w:t xml:space="preserve">, midwife visiting </w:t>
      </w:r>
      <w:r w:rsidR="0047347A" w:rsidRPr="006947C7">
        <w:rPr>
          <w:sz w:val="20"/>
          <w:szCs w:val="20"/>
        </w:rPr>
        <w:t>class</w:t>
      </w:r>
      <w:r w:rsidR="00D44F2D" w:rsidRPr="006947C7">
        <w:rPr>
          <w:sz w:val="20"/>
          <w:szCs w:val="20"/>
        </w:rPr>
        <w:t>:</w:t>
      </w:r>
      <w:r w:rsidRPr="006947C7">
        <w:rPr>
          <w:sz w:val="20"/>
          <w:szCs w:val="20"/>
        </w:rPr>
        <w:t xml:space="preserve"> </w:t>
      </w:r>
      <w:hyperlink r:id="rId28" w:tooltip="mailto:gratefulmidwife@aol.com" w:history="1">
        <w:r w:rsidR="00B869F7" w:rsidRPr="006947C7">
          <w:rPr>
            <w:rStyle w:val="Hyperlink"/>
            <w:sz w:val="20"/>
            <w:szCs w:val="20"/>
          </w:rPr>
          <w:t>gratefulmidwife@aol.com</w:t>
        </w:r>
      </w:hyperlink>
      <w:r w:rsidR="006947C7" w:rsidRPr="006947C7">
        <w:rPr>
          <w:color w:val="000000"/>
          <w:sz w:val="20"/>
          <w:szCs w:val="20"/>
        </w:rPr>
        <w:t xml:space="preserve">, (386)258-5400; </w:t>
      </w:r>
      <w:hyperlink r:id="rId29" w:tgtFrame="_blank" w:history="1">
        <w:r w:rsidR="006947C7" w:rsidRPr="006947C7">
          <w:rPr>
            <w:color w:val="0000FF"/>
            <w:sz w:val="20"/>
            <w:szCs w:val="20"/>
            <w:u w:val="single"/>
          </w:rPr>
          <w:t>www.agapemidwiferyservices.org</w:t>
        </w:r>
      </w:hyperlink>
    </w:p>
    <w:p w:rsidR="00954618" w:rsidRPr="0095544D" w:rsidRDefault="00FE4833" w:rsidP="0095544D">
      <w:pPr>
        <w:ind w:left="720" w:hanging="720"/>
        <w:rPr>
          <w:sz w:val="20"/>
          <w:szCs w:val="20"/>
        </w:rPr>
      </w:pPr>
      <w:r w:rsidRPr="003C5BE3">
        <w:rPr>
          <w:color w:val="000000"/>
          <w:sz w:val="20"/>
          <w:szCs w:val="20"/>
        </w:rPr>
        <w:lastRenderedPageBreak/>
        <w:t xml:space="preserve">Bible Baptist Church </w:t>
      </w:r>
      <w:r w:rsidR="003C5BE3">
        <w:rPr>
          <w:color w:val="000000"/>
          <w:sz w:val="20"/>
          <w:szCs w:val="20"/>
        </w:rPr>
        <w:t>member</w:t>
      </w:r>
      <w:r w:rsidR="002616F1">
        <w:rPr>
          <w:color w:val="000000"/>
          <w:sz w:val="20"/>
          <w:szCs w:val="20"/>
        </w:rPr>
        <w:t>s</w:t>
      </w:r>
      <w:r w:rsidR="003C5BE3">
        <w:rPr>
          <w:color w:val="000000"/>
          <w:sz w:val="20"/>
          <w:szCs w:val="20"/>
        </w:rPr>
        <w:t xml:space="preserve"> </w:t>
      </w:r>
      <w:r w:rsidR="002616F1">
        <w:rPr>
          <w:color w:val="000000"/>
          <w:sz w:val="20"/>
          <w:szCs w:val="20"/>
        </w:rPr>
        <w:t>preaching</w:t>
      </w:r>
      <w:r w:rsidR="003C5BE3">
        <w:rPr>
          <w:color w:val="000000"/>
          <w:sz w:val="20"/>
          <w:szCs w:val="20"/>
        </w:rPr>
        <w:t xml:space="preserve"> downtown, </w:t>
      </w:r>
      <w:r w:rsidR="006947C7">
        <w:rPr>
          <w:color w:val="000000"/>
          <w:sz w:val="20"/>
          <w:szCs w:val="20"/>
        </w:rPr>
        <w:t xml:space="preserve">most </w:t>
      </w:r>
      <w:r w:rsidR="003C5BE3">
        <w:rPr>
          <w:color w:val="000000"/>
          <w:sz w:val="20"/>
          <w:szCs w:val="20"/>
        </w:rPr>
        <w:t xml:space="preserve">Fridays </w:t>
      </w:r>
      <w:r w:rsidR="00470CE8">
        <w:rPr>
          <w:color w:val="000000"/>
          <w:sz w:val="20"/>
          <w:szCs w:val="20"/>
        </w:rPr>
        <w:t>4</w:t>
      </w:r>
      <w:r w:rsidR="003C5BE3">
        <w:rPr>
          <w:color w:val="000000"/>
          <w:sz w:val="20"/>
          <w:szCs w:val="20"/>
        </w:rPr>
        <w:t>:30-</w:t>
      </w:r>
      <w:r w:rsidR="00470CE8">
        <w:rPr>
          <w:color w:val="000000"/>
          <w:sz w:val="20"/>
          <w:szCs w:val="20"/>
        </w:rPr>
        <w:t>6</w:t>
      </w:r>
      <w:r w:rsidR="003C5BE3">
        <w:rPr>
          <w:color w:val="000000"/>
          <w:sz w:val="20"/>
          <w:szCs w:val="20"/>
        </w:rPr>
        <w:t xml:space="preserve">, </w:t>
      </w:r>
      <w:r w:rsidRPr="003C5BE3">
        <w:rPr>
          <w:color w:val="000000"/>
          <w:sz w:val="20"/>
          <w:szCs w:val="20"/>
        </w:rPr>
        <w:t>at Woodland and New York Avenues</w:t>
      </w:r>
      <w:r w:rsidR="006947C7">
        <w:rPr>
          <w:color w:val="000000"/>
          <w:sz w:val="20"/>
          <w:szCs w:val="20"/>
        </w:rPr>
        <w:t xml:space="preserve">, with our visit: F </w:t>
      </w:r>
      <w:r w:rsidR="00161955">
        <w:rPr>
          <w:color w:val="000000"/>
          <w:sz w:val="20"/>
          <w:szCs w:val="20"/>
        </w:rPr>
        <w:t xml:space="preserve">Mar </w:t>
      </w:r>
      <w:r w:rsidR="006947C7">
        <w:rPr>
          <w:color w:val="000000"/>
          <w:sz w:val="20"/>
          <w:szCs w:val="20"/>
        </w:rPr>
        <w:t>1</w:t>
      </w:r>
      <w:r w:rsidR="00161955">
        <w:rPr>
          <w:color w:val="000000"/>
          <w:sz w:val="20"/>
          <w:szCs w:val="20"/>
        </w:rPr>
        <w:t>1</w:t>
      </w:r>
      <w:r w:rsidR="002616F1">
        <w:rPr>
          <w:color w:val="000000"/>
          <w:sz w:val="20"/>
          <w:szCs w:val="20"/>
        </w:rPr>
        <w:t xml:space="preserve">: </w:t>
      </w:r>
      <w:r w:rsidR="002616F1" w:rsidRPr="002616F1">
        <w:rPr>
          <w:sz w:val="20"/>
          <w:szCs w:val="20"/>
        </w:rPr>
        <w:t>872 Glenwood, Pastor John Knox, 736-9274:</w:t>
      </w:r>
      <w:r w:rsidR="002616F1" w:rsidRPr="002616F1">
        <w:rPr>
          <w:color w:val="333333"/>
          <w:sz w:val="20"/>
          <w:szCs w:val="20"/>
        </w:rPr>
        <w:t xml:space="preserve"> </w:t>
      </w:r>
      <w:hyperlink r:id="rId30" w:history="1">
        <w:r w:rsidR="002616F1" w:rsidRPr="002616F1">
          <w:rPr>
            <w:rStyle w:val="Hyperlink"/>
            <w:sz w:val="20"/>
            <w:szCs w:val="20"/>
          </w:rPr>
          <w:t>BibleBaptistChurch@gmail.com</w:t>
        </w:r>
      </w:hyperlink>
      <w:r w:rsidR="002616F1" w:rsidRPr="002616F1">
        <w:rPr>
          <w:color w:val="333333"/>
          <w:sz w:val="20"/>
          <w:szCs w:val="20"/>
        </w:rPr>
        <w:t xml:space="preserve">; </w:t>
      </w:r>
      <w:hyperlink r:id="rId31" w:history="1">
        <w:r w:rsidR="002616F1" w:rsidRPr="002616F1">
          <w:rPr>
            <w:rStyle w:val="Hyperlink"/>
            <w:sz w:val="20"/>
            <w:szCs w:val="20"/>
          </w:rPr>
          <w:t>jwknox@JamesKnox.com</w:t>
        </w:r>
      </w:hyperlink>
      <w:r w:rsidR="002616F1" w:rsidRPr="002616F1">
        <w:rPr>
          <w:color w:val="333333"/>
          <w:sz w:val="20"/>
          <w:szCs w:val="20"/>
        </w:rPr>
        <w:t xml:space="preserve">; </w:t>
      </w:r>
      <w:hyperlink r:id="rId32" w:tgtFrame="_blank" w:history="1">
        <w:r w:rsidR="002616F1" w:rsidRPr="002616F1">
          <w:rPr>
            <w:rStyle w:val="Hyperlink"/>
            <w:sz w:val="20"/>
            <w:szCs w:val="20"/>
          </w:rPr>
          <w:t>www.jamesknox.com</w:t>
        </w:r>
      </w:hyperlink>
      <w:r w:rsidR="0095544D" w:rsidRPr="0095544D">
        <w:rPr>
          <w:sz w:val="20"/>
          <w:szCs w:val="20"/>
        </w:rPr>
        <w:t xml:space="preserve">; </w:t>
      </w:r>
      <w:r w:rsidR="0095544D" w:rsidRPr="0095544D">
        <w:rPr>
          <w:color w:val="000000"/>
          <w:sz w:val="20"/>
          <w:szCs w:val="20"/>
        </w:rPr>
        <w:t xml:space="preserve">Jake “Jake” Jackson, </w:t>
      </w:r>
      <w:hyperlink r:id="rId33" w:history="1">
        <w:r w:rsidR="0095544D" w:rsidRPr="0095544D">
          <w:rPr>
            <w:rStyle w:val="Hyperlink"/>
            <w:sz w:val="20"/>
            <w:szCs w:val="20"/>
          </w:rPr>
          <w:t>AttorneyJakeJackson@yahoo.com</w:t>
        </w:r>
      </w:hyperlink>
    </w:p>
    <w:p w:rsidR="006C7DD0" w:rsidRDefault="006C7DD0" w:rsidP="0003635F">
      <w:pPr>
        <w:rPr>
          <w:b/>
          <w:sz w:val="20"/>
          <w:szCs w:val="20"/>
        </w:rPr>
      </w:pPr>
    </w:p>
    <w:p w:rsidR="006C7DD0" w:rsidRPr="00E70A09" w:rsidRDefault="006C7DD0" w:rsidP="006C7DD0">
      <w:pPr>
        <w:keepNext/>
        <w:widowControl w:val="0"/>
        <w:autoSpaceDE w:val="0"/>
        <w:autoSpaceDN w:val="0"/>
        <w:adjustRightInd w:val="0"/>
        <w:jc w:val="center"/>
        <w:outlineLvl w:val="2"/>
        <w:rPr>
          <w:b/>
          <w:bCs/>
          <w:sz w:val="20"/>
          <w:szCs w:val="20"/>
        </w:rPr>
      </w:pPr>
      <w:r w:rsidRPr="00E70A09">
        <w:rPr>
          <w:b/>
          <w:bCs/>
          <w:sz w:val="20"/>
          <w:szCs w:val="20"/>
        </w:rPr>
        <w:t>Schedule of Topics and Readings</w:t>
      </w:r>
      <w:r>
        <w:rPr>
          <w:b/>
          <w:bCs/>
          <w:sz w:val="20"/>
          <w:szCs w:val="20"/>
        </w:rPr>
        <w:t xml:space="preserve">, with </w:t>
      </w:r>
      <w:r w:rsidRPr="00E70A09">
        <w:rPr>
          <w:b/>
          <w:bCs/>
          <w:sz w:val="20"/>
          <w:szCs w:val="20"/>
        </w:rPr>
        <w:t xml:space="preserve">Requirements </w:t>
      </w:r>
      <w:r>
        <w:rPr>
          <w:b/>
          <w:bCs/>
          <w:sz w:val="20"/>
          <w:szCs w:val="20"/>
        </w:rPr>
        <w:t>for A</w:t>
      </w:r>
      <w:r w:rsidRPr="00E70A09">
        <w:rPr>
          <w:b/>
          <w:bCs/>
          <w:sz w:val="20"/>
          <w:szCs w:val="20"/>
        </w:rPr>
        <w:t xml:space="preserve">ssignments to </w:t>
      </w:r>
      <w:r>
        <w:rPr>
          <w:b/>
          <w:bCs/>
          <w:sz w:val="20"/>
          <w:szCs w:val="20"/>
        </w:rPr>
        <w:t>Read</w:t>
      </w:r>
      <w:r w:rsidRPr="00E70A09">
        <w:rPr>
          <w:b/>
          <w:bCs/>
          <w:sz w:val="20"/>
          <w:szCs w:val="20"/>
        </w:rPr>
        <w:t xml:space="preserve"> </w:t>
      </w:r>
      <w:r>
        <w:rPr>
          <w:b/>
          <w:bCs/>
          <w:sz w:val="20"/>
          <w:szCs w:val="20"/>
        </w:rPr>
        <w:t>for that Day</w:t>
      </w:r>
    </w:p>
    <w:p w:rsidR="006C7DD0" w:rsidRPr="006C7DD0" w:rsidRDefault="006C7DD0" w:rsidP="006C7DD0">
      <w:pPr>
        <w:widowControl w:val="0"/>
        <w:autoSpaceDE w:val="0"/>
        <w:autoSpaceDN w:val="0"/>
        <w:adjustRightInd w:val="0"/>
        <w:rPr>
          <w:sz w:val="20"/>
          <w:szCs w:val="20"/>
        </w:rPr>
      </w:pPr>
      <w:r w:rsidRPr="00E70A09">
        <w:rPr>
          <w:sz w:val="20"/>
          <w:szCs w:val="20"/>
          <w:u w:val="single"/>
        </w:rPr>
        <w:t>Date</w:t>
      </w:r>
      <w:r w:rsidRPr="00E70A09">
        <w:rPr>
          <w:sz w:val="20"/>
          <w:szCs w:val="20"/>
        </w:rPr>
        <w:tab/>
      </w:r>
      <w:r w:rsidRPr="00E70A09">
        <w:rPr>
          <w:sz w:val="20"/>
          <w:szCs w:val="20"/>
        </w:rPr>
        <w:tab/>
      </w:r>
      <w:r w:rsidRPr="00E70A09">
        <w:rPr>
          <w:sz w:val="20"/>
          <w:szCs w:val="20"/>
          <w:u w:val="single"/>
        </w:rPr>
        <w:t>Topics</w:t>
      </w:r>
      <w:r>
        <w:rPr>
          <w:sz w:val="20"/>
          <w:szCs w:val="20"/>
        </w:rPr>
        <w:tab/>
      </w:r>
      <w:r>
        <w:rPr>
          <w:sz w:val="20"/>
          <w:szCs w:val="20"/>
        </w:rPr>
        <w:tab/>
      </w:r>
      <w:r>
        <w:rPr>
          <w:sz w:val="20"/>
          <w:szCs w:val="20"/>
        </w:rPr>
        <w:tab/>
      </w:r>
      <w:r w:rsidRPr="00E70A09">
        <w:rPr>
          <w:sz w:val="20"/>
          <w:szCs w:val="20"/>
        </w:rPr>
        <w:tab/>
      </w:r>
      <w:r w:rsidRPr="00E70A09">
        <w:rPr>
          <w:sz w:val="20"/>
          <w:szCs w:val="20"/>
          <w:u w:val="single"/>
        </w:rPr>
        <w:t>Requirements</w:t>
      </w:r>
      <w:r w:rsidRPr="00E70A09">
        <w:rPr>
          <w:sz w:val="20"/>
          <w:szCs w:val="20"/>
        </w:rPr>
        <w:t xml:space="preserve"> </w:t>
      </w:r>
      <w:r>
        <w:rPr>
          <w:sz w:val="20"/>
          <w:szCs w:val="20"/>
        </w:rPr>
        <w:t>&amp;</w:t>
      </w:r>
      <w:r w:rsidRPr="00E70A09">
        <w:rPr>
          <w:sz w:val="20"/>
          <w:szCs w:val="20"/>
        </w:rPr>
        <w:t xml:space="preserve"> recommendations (</w:t>
      </w:r>
      <w:r>
        <w:rPr>
          <w:sz w:val="20"/>
          <w:szCs w:val="20"/>
        </w:rPr>
        <w:t>REC</w:t>
      </w:r>
      <w:r w:rsidRPr="00E70A09">
        <w:rPr>
          <w:sz w:val="20"/>
          <w:szCs w:val="20"/>
        </w:rPr>
        <w:t>)</w:t>
      </w:r>
      <w:r>
        <w:rPr>
          <w:sz w:val="20"/>
          <w:szCs w:val="20"/>
        </w:rPr>
        <w:t xml:space="preserve">; due dates in </w:t>
      </w:r>
      <w:r w:rsidRPr="006810DC">
        <w:rPr>
          <w:i/>
          <w:sz w:val="20"/>
          <w:szCs w:val="20"/>
        </w:rPr>
        <w:t>italics</w:t>
      </w:r>
      <w:r>
        <w:rPr>
          <w:sz w:val="20"/>
          <w:szCs w:val="20"/>
        </w:rPr>
        <w:t xml:space="preserve">  </w:t>
      </w:r>
    </w:p>
    <w:p w:rsidR="001724D8" w:rsidRDefault="00672692" w:rsidP="001724D8">
      <w:pPr>
        <w:rPr>
          <w:sz w:val="20"/>
          <w:szCs w:val="20"/>
        </w:rPr>
      </w:pPr>
      <w:r>
        <w:rPr>
          <w:sz w:val="20"/>
          <w:szCs w:val="20"/>
        </w:rPr>
        <w:t xml:space="preserve">Tu </w:t>
      </w:r>
      <w:r w:rsidR="00AA63AE">
        <w:rPr>
          <w:sz w:val="20"/>
          <w:szCs w:val="20"/>
        </w:rPr>
        <w:t xml:space="preserve">Jan </w:t>
      </w:r>
      <w:r w:rsidR="007D57FC">
        <w:rPr>
          <w:sz w:val="20"/>
          <w:szCs w:val="20"/>
        </w:rPr>
        <w:t>1</w:t>
      </w:r>
      <w:r w:rsidR="001009B6">
        <w:rPr>
          <w:sz w:val="20"/>
          <w:szCs w:val="20"/>
        </w:rPr>
        <w:t>2</w:t>
      </w:r>
      <w:r w:rsidR="001724D8">
        <w:rPr>
          <w:sz w:val="20"/>
          <w:szCs w:val="20"/>
        </w:rPr>
        <w:t xml:space="preserve"> </w:t>
      </w:r>
      <w:r w:rsidR="001724D8">
        <w:rPr>
          <w:sz w:val="20"/>
          <w:szCs w:val="20"/>
        </w:rPr>
        <w:tab/>
        <w:t>introductions</w:t>
      </w:r>
      <w:r w:rsidR="001724D8">
        <w:rPr>
          <w:sz w:val="20"/>
          <w:szCs w:val="20"/>
        </w:rPr>
        <w:tab/>
      </w:r>
      <w:r w:rsidR="001724D8">
        <w:rPr>
          <w:sz w:val="20"/>
          <w:szCs w:val="20"/>
        </w:rPr>
        <w:tab/>
      </w:r>
      <w:r w:rsidR="001724D8">
        <w:rPr>
          <w:sz w:val="20"/>
          <w:szCs w:val="20"/>
        </w:rPr>
        <w:tab/>
      </w:r>
      <w:r w:rsidR="00AF21B1">
        <w:rPr>
          <w:sz w:val="20"/>
          <w:szCs w:val="20"/>
        </w:rPr>
        <w:t>imagining</w:t>
      </w:r>
      <w:r w:rsidR="001724D8">
        <w:rPr>
          <w:sz w:val="20"/>
          <w:szCs w:val="20"/>
        </w:rPr>
        <w:t xml:space="preserve"> the past/</w:t>
      </w:r>
      <w:r w:rsidR="00AF21B1">
        <w:rPr>
          <w:sz w:val="20"/>
          <w:szCs w:val="20"/>
        </w:rPr>
        <w:t>experiencing</w:t>
      </w:r>
      <w:r w:rsidR="001724D8">
        <w:rPr>
          <w:sz w:val="20"/>
          <w:szCs w:val="20"/>
        </w:rPr>
        <w:t xml:space="preserve"> the present</w:t>
      </w:r>
      <w:r w:rsidR="00FF397F">
        <w:rPr>
          <w:sz w:val="20"/>
          <w:szCs w:val="20"/>
        </w:rPr>
        <w:t>;</w:t>
      </w:r>
      <w:r w:rsidR="00FF397F">
        <w:rPr>
          <w:sz w:val="20"/>
          <w:szCs w:val="20"/>
        </w:rPr>
        <w:tab/>
      </w:r>
      <w:r w:rsidR="00EF7371">
        <w:rPr>
          <w:sz w:val="20"/>
          <w:szCs w:val="20"/>
        </w:rPr>
        <w:t>Ferling, preface</w:t>
      </w:r>
    </w:p>
    <w:p w:rsidR="008F5F67" w:rsidRPr="0010365F" w:rsidRDefault="008F5F67" w:rsidP="008F5F67">
      <w:pPr>
        <w:rPr>
          <w:b/>
          <w:sz w:val="20"/>
          <w:szCs w:val="20"/>
        </w:rPr>
      </w:pPr>
      <w:smartTag w:uri="urn:schemas-microsoft-com:office:smarttags" w:element="place">
        <w:r w:rsidRPr="0010365F">
          <w:rPr>
            <w:b/>
            <w:sz w:val="20"/>
            <w:szCs w:val="20"/>
          </w:rPr>
          <w:t>I.</w:t>
        </w:r>
      </w:smartTag>
      <w:r w:rsidRPr="0010365F">
        <w:rPr>
          <w:b/>
          <w:sz w:val="20"/>
          <w:szCs w:val="20"/>
        </w:rPr>
        <w:t xml:space="preserve"> Contested Elections</w:t>
      </w:r>
    </w:p>
    <w:p w:rsidR="00AA63AE" w:rsidRDefault="00672692" w:rsidP="00AA63AE">
      <w:pPr>
        <w:rPr>
          <w:sz w:val="20"/>
          <w:szCs w:val="20"/>
        </w:rPr>
      </w:pPr>
      <w:r>
        <w:rPr>
          <w:sz w:val="20"/>
          <w:szCs w:val="20"/>
        </w:rPr>
        <w:t xml:space="preserve">Th </w:t>
      </w:r>
      <w:r w:rsidR="00AA63AE">
        <w:rPr>
          <w:sz w:val="20"/>
          <w:szCs w:val="20"/>
        </w:rPr>
        <w:t xml:space="preserve">Jan </w:t>
      </w:r>
      <w:r w:rsidR="002E72A2">
        <w:rPr>
          <w:sz w:val="20"/>
          <w:szCs w:val="20"/>
        </w:rPr>
        <w:t>1</w:t>
      </w:r>
      <w:r w:rsidR="001009B6">
        <w:rPr>
          <w:sz w:val="20"/>
          <w:szCs w:val="20"/>
        </w:rPr>
        <w:t>4</w:t>
      </w:r>
      <w:r w:rsidR="00AA63AE">
        <w:rPr>
          <w:sz w:val="20"/>
          <w:szCs w:val="20"/>
        </w:rPr>
        <w:tab/>
      </w:r>
      <w:r w:rsidR="00FF397F">
        <w:rPr>
          <w:sz w:val="20"/>
          <w:szCs w:val="20"/>
        </w:rPr>
        <w:t xml:space="preserve">friendship and </w:t>
      </w:r>
      <w:r w:rsidR="008F5F67">
        <w:rPr>
          <w:sz w:val="20"/>
          <w:szCs w:val="20"/>
        </w:rPr>
        <w:t>factions</w:t>
      </w:r>
      <w:r w:rsidR="008F5F67">
        <w:rPr>
          <w:sz w:val="20"/>
          <w:szCs w:val="20"/>
        </w:rPr>
        <w:tab/>
      </w:r>
      <w:r w:rsidR="008F5F67">
        <w:rPr>
          <w:sz w:val="20"/>
          <w:szCs w:val="20"/>
        </w:rPr>
        <w:tab/>
        <w:t xml:space="preserve">Ferling, </w:t>
      </w:r>
      <w:r w:rsidR="00196EE1">
        <w:rPr>
          <w:sz w:val="20"/>
          <w:szCs w:val="20"/>
        </w:rPr>
        <w:t xml:space="preserve">preface, </w:t>
      </w:r>
      <w:r w:rsidR="00FF397F">
        <w:rPr>
          <w:sz w:val="20"/>
          <w:szCs w:val="20"/>
        </w:rPr>
        <w:t xml:space="preserve">chs </w:t>
      </w:r>
      <w:r w:rsidR="00FB0277">
        <w:rPr>
          <w:sz w:val="20"/>
          <w:szCs w:val="20"/>
        </w:rPr>
        <w:t>1</w:t>
      </w:r>
      <w:r w:rsidR="00196EE1">
        <w:rPr>
          <w:sz w:val="20"/>
          <w:szCs w:val="20"/>
        </w:rPr>
        <w:t xml:space="preserve"> and </w:t>
      </w:r>
      <w:r w:rsidR="00FF397F">
        <w:rPr>
          <w:sz w:val="20"/>
          <w:szCs w:val="20"/>
        </w:rPr>
        <w:t>2</w:t>
      </w:r>
      <w:r w:rsidR="008F5F67">
        <w:rPr>
          <w:sz w:val="20"/>
          <w:szCs w:val="20"/>
        </w:rPr>
        <w:tab/>
      </w:r>
    </w:p>
    <w:p w:rsidR="008F5F67" w:rsidRDefault="00672692" w:rsidP="008F5F67">
      <w:pPr>
        <w:rPr>
          <w:sz w:val="20"/>
          <w:szCs w:val="20"/>
        </w:rPr>
      </w:pPr>
      <w:r>
        <w:rPr>
          <w:sz w:val="20"/>
          <w:szCs w:val="20"/>
        </w:rPr>
        <w:t xml:space="preserve">Tu </w:t>
      </w:r>
      <w:r w:rsidR="008F5F67">
        <w:rPr>
          <w:sz w:val="20"/>
          <w:szCs w:val="20"/>
        </w:rPr>
        <w:t xml:space="preserve">Jan </w:t>
      </w:r>
      <w:r w:rsidR="001009B6">
        <w:rPr>
          <w:sz w:val="20"/>
          <w:szCs w:val="20"/>
        </w:rPr>
        <w:t>19</w:t>
      </w:r>
      <w:r w:rsidR="008F5F67">
        <w:rPr>
          <w:sz w:val="20"/>
          <w:szCs w:val="20"/>
        </w:rPr>
        <w:tab/>
        <w:t xml:space="preserve">testing the revolutionary </w:t>
      </w:r>
      <w:r w:rsidR="0068332A">
        <w:rPr>
          <w:sz w:val="20"/>
          <w:szCs w:val="20"/>
        </w:rPr>
        <w:tab/>
      </w:r>
      <w:r w:rsidR="0068332A">
        <w:rPr>
          <w:sz w:val="20"/>
          <w:szCs w:val="20"/>
        </w:rPr>
        <w:tab/>
      </w:r>
      <w:r w:rsidR="008F5F67">
        <w:rPr>
          <w:sz w:val="20"/>
          <w:szCs w:val="20"/>
        </w:rPr>
        <w:t xml:space="preserve">Ferling, chs </w:t>
      </w:r>
      <w:r w:rsidR="008C715E">
        <w:rPr>
          <w:sz w:val="20"/>
          <w:szCs w:val="20"/>
        </w:rPr>
        <w:t xml:space="preserve">7, </w:t>
      </w:r>
      <w:r w:rsidR="00FF397F">
        <w:rPr>
          <w:sz w:val="20"/>
          <w:szCs w:val="20"/>
        </w:rPr>
        <w:t>1</w:t>
      </w:r>
      <w:r w:rsidR="008C715E">
        <w:rPr>
          <w:sz w:val="20"/>
          <w:szCs w:val="20"/>
        </w:rPr>
        <w:t xml:space="preserve">2, </w:t>
      </w:r>
      <w:r w:rsidR="00FB0277">
        <w:rPr>
          <w:sz w:val="20"/>
          <w:szCs w:val="20"/>
        </w:rPr>
        <w:t xml:space="preserve">and </w:t>
      </w:r>
      <w:r w:rsidR="00FF397F">
        <w:rPr>
          <w:sz w:val="20"/>
          <w:szCs w:val="20"/>
        </w:rPr>
        <w:t>1</w:t>
      </w:r>
      <w:r w:rsidR="008C715E">
        <w:rPr>
          <w:sz w:val="20"/>
          <w:szCs w:val="20"/>
        </w:rPr>
        <w:t>4</w:t>
      </w:r>
      <w:r w:rsidR="001D48EB">
        <w:rPr>
          <w:sz w:val="20"/>
          <w:szCs w:val="20"/>
        </w:rPr>
        <w:t>; film: Adams</w:t>
      </w:r>
      <w:r w:rsidR="00FF397F">
        <w:rPr>
          <w:sz w:val="20"/>
          <w:szCs w:val="20"/>
        </w:rPr>
        <w:t xml:space="preserve"> </w:t>
      </w:r>
    </w:p>
    <w:p w:rsidR="005143AA" w:rsidRDefault="008F5F67" w:rsidP="005143AA">
      <w:pPr>
        <w:rPr>
          <w:sz w:val="20"/>
          <w:szCs w:val="20"/>
        </w:rPr>
      </w:pPr>
      <w:r>
        <w:rPr>
          <w:sz w:val="20"/>
          <w:szCs w:val="20"/>
        </w:rPr>
        <w:tab/>
      </w:r>
      <w:r>
        <w:rPr>
          <w:sz w:val="20"/>
          <w:szCs w:val="20"/>
        </w:rPr>
        <w:tab/>
      </w:r>
      <w:r w:rsidR="0068332A">
        <w:rPr>
          <w:sz w:val="20"/>
          <w:szCs w:val="20"/>
        </w:rPr>
        <w:t xml:space="preserve">  experiment</w:t>
      </w:r>
      <w:r>
        <w:rPr>
          <w:sz w:val="20"/>
          <w:szCs w:val="20"/>
        </w:rPr>
        <w:tab/>
      </w:r>
      <w:r>
        <w:rPr>
          <w:sz w:val="20"/>
          <w:szCs w:val="20"/>
        </w:rPr>
        <w:tab/>
      </w:r>
      <w:r>
        <w:rPr>
          <w:sz w:val="20"/>
          <w:szCs w:val="20"/>
        </w:rPr>
        <w:tab/>
      </w:r>
      <w:r w:rsidR="005143AA">
        <w:rPr>
          <w:sz w:val="20"/>
          <w:szCs w:val="20"/>
        </w:rPr>
        <w:t xml:space="preserve">  </w:t>
      </w:r>
    </w:p>
    <w:p w:rsidR="009E33D0" w:rsidRDefault="00672692" w:rsidP="009E33D0">
      <w:pPr>
        <w:rPr>
          <w:sz w:val="20"/>
          <w:szCs w:val="20"/>
        </w:rPr>
      </w:pPr>
      <w:r>
        <w:rPr>
          <w:sz w:val="20"/>
          <w:szCs w:val="20"/>
        </w:rPr>
        <w:t xml:space="preserve">Th </w:t>
      </w:r>
      <w:r w:rsidR="008F5F67">
        <w:rPr>
          <w:sz w:val="20"/>
          <w:szCs w:val="20"/>
        </w:rPr>
        <w:t xml:space="preserve">Jan </w:t>
      </w:r>
      <w:r w:rsidR="002E72A2">
        <w:rPr>
          <w:sz w:val="20"/>
          <w:szCs w:val="20"/>
        </w:rPr>
        <w:t>2</w:t>
      </w:r>
      <w:r w:rsidR="001009B6">
        <w:rPr>
          <w:sz w:val="20"/>
          <w:szCs w:val="20"/>
        </w:rPr>
        <w:t>1</w:t>
      </w:r>
      <w:r w:rsidR="008F5F67">
        <w:rPr>
          <w:sz w:val="20"/>
          <w:szCs w:val="20"/>
        </w:rPr>
        <w:tab/>
      </w:r>
      <w:r w:rsidR="009E33D0">
        <w:rPr>
          <w:sz w:val="20"/>
          <w:szCs w:val="20"/>
        </w:rPr>
        <w:t xml:space="preserve">political polarization and </w:t>
      </w:r>
      <w:r w:rsidR="009E33D0">
        <w:rPr>
          <w:sz w:val="20"/>
          <w:szCs w:val="20"/>
        </w:rPr>
        <w:tab/>
      </w:r>
      <w:r w:rsidR="009E33D0">
        <w:rPr>
          <w:sz w:val="20"/>
          <w:szCs w:val="20"/>
        </w:rPr>
        <w:tab/>
        <w:t>newspaper and magazine articles on the 2000 election</w:t>
      </w:r>
    </w:p>
    <w:p w:rsidR="00FF397F" w:rsidRDefault="009E33D0" w:rsidP="009E33D0">
      <w:pPr>
        <w:rPr>
          <w:sz w:val="20"/>
          <w:szCs w:val="20"/>
        </w:rPr>
      </w:pPr>
      <w:r>
        <w:rPr>
          <w:sz w:val="20"/>
          <w:szCs w:val="20"/>
        </w:rPr>
        <w:t xml:space="preserve"> </w:t>
      </w:r>
      <w:r>
        <w:rPr>
          <w:sz w:val="20"/>
          <w:szCs w:val="20"/>
        </w:rPr>
        <w:tab/>
      </w:r>
      <w:r>
        <w:rPr>
          <w:sz w:val="20"/>
          <w:szCs w:val="20"/>
        </w:rPr>
        <w:tab/>
        <w:t xml:space="preserve">  hanging chads</w:t>
      </w:r>
      <w:r w:rsidR="00A70D52">
        <w:rPr>
          <w:sz w:val="20"/>
          <w:szCs w:val="20"/>
        </w:rPr>
        <w:tab/>
      </w:r>
      <w:r w:rsidR="00A70D52">
        <w:rPr>
          <w:sz w:val="20"/>
          <w:szCs w:val="20"/>
        </w:rPr>
        <w:tab/>
      </w:r>
      <w:r w:rsidR="00A70D52">
        <w:rPr>
          <w:sz w:val="20"/>
          <w:szCs w:val="20"/>
        </w:rPr>
        <w:tab/>
        <w:t xml:space="preserve">  </w:t>
      </w:r>
      <w:r w:rsidR="005271FD">
        <w:rPr>
          <w:sz w:val="20"/>
          <w:szCs w:val="20"/>
        </w:rPr>
        <w:t>(Bd</w:t>
      </w:r>
      <w:r w:rsidR="005D4931">
        <w:rPr>
          <w:sz w:val="20"/>
          <w:szCs w:val="20"/>
        </w:rPr>
        <w:t xml:space="preserve">, </w:t>
      </w:r>
      <w:r w:rsidR="000C5F28">
        <w:rPr>
          <w:sz w:val="20"/>
          <w:szCs w:val="20"/>
        </w:rPr>
        <w:t>O</w:t>
      </w:r>
      <w:r w:rsidR="00161955">
        <w:rPr>
          <w:sz w:val="20"/>
          <w:szCs w:val="20"/>
        </w:rPr>
        <w:t>c</w:t>
      </w:r>
      <w:r w:rsidR="005271FD">
        <w:rPr>
          <w:sz w:val="20"/>
          <w:szCs w:val="20"/>
        </w:rPr>
        <w:t>)</w:t>
      </w:r>
      <w:r w:rsidR="001021F4">
        <w:rPr>
          <w:sz w:val="20"/>
          <w:szCs w:val="20"/>
        </w:rPr>
        <w:t>;</w:t>
      </w:r>
      <w:r w:rsidR="005271FD">
        <w:rPr>
          <w:sz w:val="20"/>
          <w:szCs w:val="20"/>
        </w:rPr>
        <w:t xml:space="preserve"> </w:t>
      </w:r>
      <w:r w:rsidR="00A70D52">
        <w:rPr>
          <w:sz w:val="20"/>
          <w:szCs w:val="20"/>
        </w:rPr>
        <w:t>film: Karl Rove</w:t>
      </w:r>
      <w:r w:rsidR="006C7DD0">
        <w:rPr>
          <w:sz w:val="20"/>
          <w:szCs w:val="20"/>
        </w:rPr>
        <w:t xml:space="preserve">; </w:t>
      </w:r>
      <w:r w:rsidR="006C7DD0" w:rsidRPr="001021F4">
        <w:rPr>
          <w:i/>
          <w:sz w:val="20"/>
          <w:szCs w:val="20"/>
        </w:rPr>
        <w:t>Step 1</w:t>
      </w:r>
      <w:r w:rsidR="006C7DD0">
        <w:rPr>
          <w:sz w:val="20"/>
          <w:szCs w:val="20"/>
        </w:rPr>
        <w:t xml:space="preserve">: </w:t>
      </w:r>
      <w:r w:rsidR="00172C9C">
        <w:rPr>
          <w:sz w:val="20"/>
          <w:szCs w:val="20"/>
        </w:rPr>
        <w:t>P</w:t>
      </w:r>
      <w:r w:rsidR="006C7DD0" w:rsidRPr="001021F4">
        <w:rPr>
          <w:sz w:val="20"/>
          <w:szCs w:val="20"/>
        </w:rPr>
        <w:t>a</w:t>
      </w:r>
      <w:r w:rsidR="000C5F28">
        <w:rPr>
          <w:sz w:val="20"/>
          <w:szCs w:val="20"/>
        </w:rPr>
        <w:t>ragraph</w:t>
      </w:r>
      <w:r w:rsidR="006C7DD0" w:rsidRPr="001021F4">
        <w:rPr>
          <w:sz w:val="20"/>
          <w:szCs w:val="20"/>
        </w:rPr>
        <w:t xml:space="preserve"> on </w:t>
      </w:r>
      <w:r w:rsidR="00172C9C">
        <w:rPr>
          <w:sz w:val="20"/>
          <w:szCs w:val="20"/>
        </w:rPr>
        <w:t>B</w:t>
      </w:r>
      <w:r w:rsidR="006C7DD0" w:rsidRPr="001021F4">
        <w:rPr>
          <w:sz w:val="20"/>
          <w:szCs w:val="20"/>
        </w:rPr>
        <w:t>ook</w:t>
      </w:r>
    </w:p>
    <w:p w:rsidR="009E33D0" w:rsidRDefault="00672692" w:rsidP="008F5F67">
      <w:pPr>
        <w:rPr>
          <w:sz w:val="20"/>
          <w:szCs w:val="20"/>
        </w:rPr>
      </w:pPr>
      <w:r>
        <w:rPr>
          <w:sz w:val="20"/>
          <w:szCs w:val="20"/>
        </w:rPr>
        <w:t xml:space="preserve">Tu </w:t>
      </w:r>
      <w:r w:rsidR="002E72A2">
        <w:rPr>
          <w:sz w:val="20"/>
          <w:szCs w:val="20"/>
        </w:rPr>
        <w:t>Jan 2</w:t>
      </w:r>
      <w:r w:rsidR="001009B6">
        <w:rPr>
          <w:sz w:val="20"/>
          <w:szCs w:val="20"/>
        </w:rPr>
        <w:t>6</w:t>
      </w:r>
      <w:r w:rsidR="008F5F67">
        <w:rPr>
          <w:sz w:val="20"/>
          <w:szCs w:val="20"/>
        </w:rPr>
        <w:tab/>
      </w:r>
      <w:r w:rsidR="009E33D0">
        <w:rPr>
          <w:sz w:val="20"/>
          <w:szCs w:val="20"/>
        </w:rPr>
        <w:t>the democratic republic 2.0</w:t>
      </w:r>
      <w:r w:rsidR="009E33D0">
        <w:rPr>
          <w:sz w:val="20"/>
          <w:szCs w:val="20"/>
        </w:rPr>
        <w:tab/>
        <w:t>DeHaven-Smith</w:t>
      </w:r>
      <w:r w:rsidR="00AA230F">
        <w:rPr>
          <w:sz w:val="20"/>
          <w:szCs w:val="20"/>
        </w:rPr>
        <w:t xml:space="preserve"> (</w:t>
      </w:r>
      <w:r w:rsidR="005271FD">
        <w:rPr>
          <w:sz w:val="20"/>
          <w:szCs w:val="20"/>
        </w:rPr>
        <w:t>Bd</w:t>
      </w:r>
      <w:r w:rsidR="005D4931">
        <w:rPr>
          <w:sz w:val="20"/>
          <w:szCs w:val="20"/>
        </w:rPr>
        <w:t xml:space="preserve">, </w:t>
      </w:r>
      <w:r w:rsidR="000C5F28">
        <w:rPr>
          <w:sz w:val="20"/>
          <w:szCs w:val="20"/>
        </w:rPr>
        <w:t>O</w:t>
      </w:r>
      <w:r w:rsidR="00161955">
        <w:rPr>
          <w:sz w:val="20"/>
          <w:szCs w:val="20"/>
        </w:rPr>
        <w:t>c</w:t>
      </w:r>
      <w:r w:rsidR="00AA230F">
        <w:rPr>
          <w:sz w:val="20"/>
          <w:szCs w:val="20"/>
        </w:rPr>
        <w:t>)</w:t>
      </w:r>
      <w:r w:rsidR="008C102A">
        <w:rPr>
          <w:sz w:val="20"/>
          <w:szCs w:val="20"/>
        </w:rPr>
        <w:t>, through ch 1</w:t>
      </w:r>
      <w:r w:rsidR="008F5F67">
        <w:rPr>
          <w:sz w:val="20"/>
          <w:szCs w:val="20"/>
        </w:rPr>
        <w:tab/>
      </w:r>
    </w:p>
    <w:p w:rsidR="00556A23" w:rsidRDefault="00672692" w:rsidP="008F5F67">
      <w:pPr>
        <w:rPr>
          <w:sz w:val="20"/>
          <w:szCs w:val="20"/>
        </w:rPr>
      </w:pPr>
      <w:r>
        <w:rPr>
          <w:sz w:val="20"/>
          <w:szCs w:val="20"/>
        </w:rPr>
        <w:t>Th Jan</w:t>
      </w:r>
      <w:r w:rsidR="005C3204">
        <w:rPr>
          <w:sz w:val="20"/>
          <w:szCs w:val="20"/>
        </w:rPr>
        <w:t xml:space="preserve"> </w:t>
      </w:r>
      <w:bookmarkStart w:id="0" w:name="_GoBack"/>
      <w:bookmarkEnd w:id="0"/>
      <w:r>
        <w:rPr>
          <w:sz w:val="20"/>
          <w:szCs w:val="20"/>
        </w:rPr>
        <w:t>2</w:t>
      </w:r>
      <w:r w:rsidR="001009B6">
        <w:rPr>
          <w:sz w:val="20"/>
          <w:szCs w:val="20"/>
        </w:rPr>
        <w:t>8</w:t>
      </w:r>
      <w:r w:rsidR="00FB0277">
        <w:rPr>
          <w:sz w:val="20"/>
          <w:szCs w:val="20"/>
        </w:rPr>
        <w:tab/>
        <w:t>elections and democracy</w:t>
      </w:r>
      <w:r w:rsidR="00FB0277">
        <w:rPr>
          <w:sz w:val="20"/>
          <w:szCs w:val="20"/>
        </w:rPr>
        <w:tab/>
      </w:r>
      <w:r w:rsidR="00FB0277">
        <w:rPr>
          <w:sz w:val="20"/>
          <w:szCs w:val="20"/>
        </w:rPr>
        <w:tab/>
      </w:r>
      <w:r w:rsidR="00B02EEB">
        <w:rPr>
          <w:sz w:val="20"/>
          <w:szCs w:val="20"/>
        </w:rPr>
        <w:t>EXP</w:t>
      </w:r>
      <w:r w:rsidR="00FA3809">
        <w:rPr>
          <w:sz w:val="20"/>
          <w:szCs w:val="20"/>
        </w:rPr>
        <w:t xml:space="preserve"> 1</w:t>
      </w:r>
      <w:r w:rsidR="00AC68B2">
        <w:rPr>
          <w:sz w:val="20"/>
          <w:szCs w:val="20"/>
        </w:rPr>
        <w:t xml:space="preserve">: </w:t>
      </w:r>
      <w:r w:rsidR="00D47BEC">
        <w:rPr>
          <w:sz w:val="20"/>
          <w:szCs w:val="20"/>
        </w:rPr>
        <w:t xml:space="preserve">1800, 2000, and </w:t>
      </w:r>
      <w:r w:rsidR="0083067D">
        <w:rPr>
          <w:sz w:val="20"/>
          <w:szCs w:val="20"/>
        </w:rPr>
        <w:t xml:space="preserve">dealing with </w:t>
      </w:r>
      <w:r w:rsidR="00D47BEC">
        <w:rPr>
          <w:sz w:val="20"/>
          <w:szCs w:val="20"/>
        </w:rPr>
        <w:t>large disagreements</w:t>
      </w:r>
    </w:p>
    <w:p w:rsidR="000C5F28" w:rsidRDefault="000C5F28" w:rsidP="008F5F67">
      <w:pPr>
        <w:rPr>
          <w:sz w:val="20"/>
          <w:szCs w:val="20"/>
        </w:rPr>
      </w:pPr>
    </w:p>
    <w:p w:rsidR="006F1489" w:rsidRPr="0010365F" w:rsidRDefault="001730F0" w:rsidP="001724D8">
      <w:pPr>
        <w:rPr>
          <w:b/>
          <w:sz w:val="20"/>
          <w:szCs w:val="20"/>
        </w:rPr>
      </w:pPr>
      <w:r w:rsidRPr="0010365F">
        <w:rPr>
          <w:b/>
          <w:sz w:val="20"/>
          <w:szCs w:val="20"/>
        </w:rPr>
        <w:t>I</w:t>
      </w:r>
      <w:r w:rsidR="006F1489" w:rsidRPr="0010365F">
        <w:rPr>
          <w:b/>
          <w:sz w:val="20"/>
          <w:szCs w:val="20"/>
        </w:rPr>
        <w:t xml:space="preserve">I. </w:t>
      </w:r>
      <w:r w:rsidR="002E72A2">
        <w:rPr>
          <w:b/>
          <w:sz w:val="20"/>
          <w:szCs w:val="20"/>
        </w:rPr>
        <w:t>Florida Stories: Public Memory and</w:t>
      </w:r>
      <w:r w:rsidR="002E72A2" w:rsidRPr="0010365F">
        <w:rPr>
          <w:b/>
          <w:sz w:val="20"/>
          <w:szCs w:val="20"/>
        </w:rPr>
        <w:t xml:space="preserve"> </w:t>
      </w:r>
      <w:r w:rsidR="006F1489" w:rsidRPr="0010365F">
        <w:rPr>
          <w:b/>
          <w:sz w:val="20"/>
          <w:szCs w:val="20"/>
        </w:rPr>
        <w:t>Museums</w:t>
      </w:r>
      <w:r w:rsidR="00580477">
        <w:rPr>
          <w:b/>
          <w:sz w:val="20"/>
          <w:szCs w:val="20"/>
        </w:rPr>
        <w:t xml:space="preserve"> </w:t>
      </w:r>
    </w:p>
    <w:p w:rsidR="00C25701" w:rsidRDefault="000C5F28" w:rsidP="00C25701">
      <w:pPr>
        <w:rPr>
          <w:sz w:val="20"/>
          <w:szCs w:val="20"/>
        </w:rPr>
      </w:pPr>
      <w:r>
        <w:rPr>
          <w:sz w:val="20"/>
          <w:szCs w:val="20"/>
        </w:rPr>
        <w:t>**</w:t>
      </w:r>
      <w:r w:rsidR="005672C2">
        <w:rPr>
          <w:sz w:val="20"/>
          <w:szCs w:val="20"/>
        </w:rPr>
        <w:t>Su</w:t>
      </w:r>
      <w:r w:rsidR="00C25701">
        <w:rPr>
          <w:sz w:val="20"/>
          <w:szCs w:val="20"/>
        </w:rPr>
        <w:t xml:space="preserve"> Jan 2</w:t>
      </w:r>
      <w:r w:rsidR="005672C2">
        <w:rPr>
          <w:sz w:val="20"/>
          <w:szCs w:val="20"/>
        </w:rPr>
        <w:t>4</w:t>
      </w:r>
      <w:r w:rsidR="00817E71">
        <w:rPr>
          <w:sz w:val="20"/>
          <w:szCs w:val="20"/>
        </w:rPr>
        <w:t>-Su Jan 30</w:t>
      </w:r>
      <w:r w:rsidR="00C25701">
        <w:rPr>
          <w:sz w:val="20"/>
          <w:szCs w:val="20"/>
        </w:rPr>
        <w:t xml:space="preserve">: </w:t>
      </w:r>
      <w:r w:rsidR="005672C2">
        <w:rPr>
          <w:sz w:val="20"/>
          <w:szCs w:val="20"/>
        </w:rPr>
        <w:t xml:space="preserve">Hurston </w:t>
      </w:r>
      <w:r w:rsidR="00C25701">
        <w:rPr>
          <w:sz w:val="20"/>
          <w:szCs w:val="20"/>
        </w:rPr>
        <w:t xml:space="preserve">Festival; </w:t>
      </w:r>
      <w:r w:rsidR="007A6C5F">
        <w:rPr>
          <w:sz w:val="20"/>
          <w:szCs w:val="20"/>
        </w:rPr>
        <w:t xml:space="preserve">Walker </w:t>
      </w:r>
      <w:r w:rsidR="008C715E">
        <w:rPr>
          <w:sz w:val="20"/>
          <w:szCs w:val="20"/>
        </w:rPr>
        <w:t>(</w:t>
      </w:r>
      <w:r w:rsidR="00B01BE8">
        <w:rPr>
          <w:sz w:val="20"/>
          <w:szCs w:val="20"/>
        </w:rPr>
        <w:t xml:space="preserve">REC: </w:t>
      </w:r>
      <w:r w:rsidR="008C715E">
        <w:rPr>
          <w:sz w:val="20"/>
          <w:szCs w:val="20"/>
        </w:rPr>
        <w:t>Headon</w:t>
      </w:r>
      <w:r w:rsidR="005672C2">
        <w:rPr>
          <w:sz w:val="20"/>
          <w:szCs w:val="20"/>
        </w:rPr>
        <w:t xml:space="preserve">, </w:t>
      </w:r>
      <w:r w:rsidR="007A6C5F">
        <w:rPr>
          <w:sz w:val="20"/>
          <w:szCs w:val="20"/>
        </w:rPr>
        <w:t>Bd)</w:t>
      </w:r>
    </w:p>
    <w:p w:rsidR="00C25701" w:rsidRDefault="00672692" w:rsidP="00FE4833">
      <w:pPr>
        <w:rPr>
          <w:sz w:val="20"/>
          <w:szCs w:val="20"/>
        </w:rPr>
      </w:pPr>
      <w:r>
        <w:rPr>
          <w:sz w:val="20"/>
          <w:szCs w:val="20"/>
        </w:rPr>
        <w:t xml:space="preserve">Tu </w:t>
      </w:r>
      <w:r w:rsidR="00FB0277">
        <w:rPr>
          <w:sz w:val="20"/>
          <w:szCs w:val="20"/>
        </w:rPr>
        <w:t xml:space="preserve">Feb. </w:t>
      </w:r>
      <w:r w:rsidR="001009B6">
        <w:rPr>
          <w:sz w:val="20"/>
          <w:szCs w:val="20"/>
        </w:rPr>
        <w:t>2</w:t>
      </w:r>
      <w:r w:rsidR="00FB0277">
        <w:rPr>
          <w:sz w:val="20"/>
          <w:szCs w:val="20"/>
        </w:rPr>
        <w:tab/>
      </w:r>
      <w:r w:rsidR="00C25701">
        <w:rPr>
          <w:sz w:val="20"/>
          <w:szCs w:val="20"/>
        </w:rPr>
        <w:t>terrorism and total war</w:t>
      </w:r>
      <w:r w:rsidR="00C25701">
        <w:rPr>
          <w:sz w:val="20"/>
          <w:szCs w:val="20"/>
        </w:rPr>
        <w:tab/>
      </w:r>
      <w:r w:rsidR="00C25701">
        <w:rPr>
          <w:sz w:val="20"/>
          <w:szCs w:val="20"/>
        </w:rPr>
        <w:tab/>
        <w:t>Missal</w:t>
      </w:r>
      <w:r w:rsidR="007A6C5F">
        <w:rPr>
          <w:sz w:val="20"/>
          <w:szCs w:val="20"/>
        </w:rPr>
        <w:t>, preface, maps</w:t>
      </w:r>
      <w:r w:rsidR="00451DCA">
        <w:rPr>
          <w:sz w:val="20"/>
          <w:szCs w:val="20"/>
        </w:rPr>
        <w:t>, chs 2 and 5 (</w:t>
      </w:r>
      <w:r w:rsidR="000C5F28">
        <w:rPr>
          <w:sz w:val="20"/>
          <w:szCs w:val="20"/>
        </w:rPr>
        <w:t xml:space="preserve">REC: </w:t>
      </w:r>
      <w:r w:rsidR="00451DCA">
        <w:rPr>
          <w:sz w:val="20"/>
          <w:szCs w:val="20"/>
        </w:rPr>
        <w:t>ch 4)</w:t>
      </w:r>
    </w:p>
    <w:p w:rsidR="008C2FB4" w:rsidRDefault="00672692" w:rsidP="008C2FB4">
      <w:pPr>
        <w:rPr>
          <w:sz w:val="20"/>
          <w:szCs w:val="20"/>
        </w:rPr>
      </w:pPr>
      <w:r>
        <w:rPr>
          <w:sz w:val="20"/>
          <w:szCs w:val="20"/>
        </w:rPr>
        <w:t xml:space="preserve">Th </w:t>
      </w:r>
      <w:r w:rsidR="008C2FB4" w:rsidRPr="00442B9F">
        <w:rPr>
          <w:sz w:val="20"/>
          <w:szCs w:val="20"/>
        </w:rPr>
        <w:t xml:space="preserve">Feb </w:t>
      </w:r>
      <w:r w:rsidR="001009B6">
        <w:rPr>
          <w:sz w:val="20"/>
          <w:szCs w:val="20"/>
        </w:rPr>
        <w:t>4</w:t>
      </w:r>
      <w:r w:rsidR="008C2FB4" w:rsidRPr="00442B9F">
        <w:rPr>
          <w:sz w:val="20"/>
          <w:szCs w:val="20"/>
        </w:rPr>
        <w:tab/>
      </w:r>
      <w:r w:rsidR="00C25701">
        <w:rPr>
          <w:sz w:val="20"/>
          <w:szCs w:val="20"/>
        </w:rPr>
        <w:t>African-American folk life</w:t>
      </w:r>
      <w:r w:rsidR="00C25701">
        <w:rPr>
          <w:sz w:val="20"/>
          <w:szCs w:val="20"/>
        </w:rPr>
        <w:tab/>
      </w:r>
      <w:r w:rsidR="00C25701">
        <w:rPr>
          <w:sz w:val="20"/>
          <w:szCs w:val="20"/>
        </w:rPr>
        <w:tab/>
        <w:t xml:space="preserve">Hurston, </w:t>
      </w:r>
      <w:r w:rsidR="00C25701" w:rsidRPr="00AF72CA">
        <w:rPr>
          <w:sz w:val="20"/>
          <w:szCs w:val="20"/>
          <w:u w:val="single"/>
        </w:rPr>
        <w:t>Mules and Men</w:t>
      </w:r>
      <w:r w:rsidR="00C25701" w:rsidRPr="00F8458C">
        <w:rPr>
          <w:sz w:val="20"/>
          <w:szCs w:val="20"/>
        </w:rPr>
        <w:t xml:space="preserve"> </w:t>
      </w:r>
      <w:r w:rsidR="00C25701">
        <w:rPr>
          <w:sz w:val="20"/>
          <w:szCs w:val="20"/>
        </w:rPr>
        <w:t>(Web), preface, intro, chs 1, 2, 5</w:t>
      </w:r>
    </w:p>
    <w:p w:rsidR="00FE4833" w:rsidRPr="00442B9F" w:rsidRDefault="00672692" w:rsidP="00FE4833">
      <w:pPr>
        <w:rPr>
          <w:sz w:val="20"/>
          <w:szCs w:val="20"/>
        </w:rPr>
      </w:pPr>
      <w:r>
        <w:rPr>
          <w:sz w:val="20"/>
          <w:szCs w:val="20"/>
        </w:rPr>
        <w:t xml:space="preserve">Tu </w:t>
      </w:r>
      <w:r w:rsidR="001B023C">
        <w:rPr>
          <w:sz w:val="20"/>
          <w:szCs w:val="20"/>
        </w:rPr>
        <w:t xml:space="preserve">Feb </w:t>
      </w:r>
      <w:r w:rsidR="001009B6">
        <w:rPr>
          <w:sz w:val="20"/>
          <w:szCs w:val="20"/>
        </w:rPr>
        <w:t>9</w:t>
      </w:r>
      <w:r w:rsidR="00C25701">
        <w:rPr>
          <w:sz w:val="20"/>
          <w:szCs w:val="20"/>
        </w:rPr>
        <w:t>:</w:t>
      </w:r>
      <w:r w:rsidR="00C25701" w:rsidRPr="00442B9F">
        <w:rPr>
          <w:sz w:val="20"/>
          <w:szCs w:val="20"/>
        </w:rPr>
        <w:t xml:space="preserve"> </w:t>
      </w:r>
      <w:r w:rsidR="000C5F28">
        <w:rPr>
          <w:sz w:val="20"/>
          <w:szCs w:val="20"/>
        </w:rPr>
        <w:t xml:space="preserve">meet in </w:t>
      </w:r>
      <w:r w:rsidR="00C25701" w:rsidRPr="00442B9F">
        <w:rPr>
          <w:sz w:val="20"/>
          <w:szCs w:val="20"/>
        </w:rPr>
        <w:t>old Court House</w:t>
      </w:r>
      <w:r w:rsidR="00C25701">
        <w:rPr>
          <w:sz w:val="20"/>
          <w:szCs w:val="20"/>
        </w:rPr>
        <w:t xml:space="preserve">: Jackson Walker’s “Legendary Florida” paintings; </w:t>
      </w:r>
      <w:r w:rsidR="00451DCA">
        <w:rPr>
          <w:sz w:val="20"/>
          <w:szCs w:val="20"/>
        </w:rPr>
        <w:t>Missal, ch 6</w:t>
      </w:r>
      <w:r w:rsidR="00C25701">
        <w:rPr>
          <w:sz w:val="20"/>
          <w:szCs w:val="20"/>
        </w:rPr>
        <w:tab/>
      </w:r>
    </w:p>
    <w:p w:rsidR="00AC68B2" w:rsidRDefault="00672692" w:rsidP="002843A6">
      <w:pPr>
        <w:rPr>
          <w:sz w:val="20"/>
          <w:szCs w:val="20"/>
        </w:rPr>
      </w:pPr>
      <w:r>
        <w:rPr>
          <w:sz w:val="20"/>
          <w:szCs w:val="20"/>
        </w:rPr>
        <w:t xml:space="preserve">Th </w:t>
      </w:r>
      <w:r w:rsidR="00F715FA" w:rsidRPr="00442B9F">
        <w:rPr>
          <w:sz w:val="20"/>
          <w:szCs w:val="20"/>
        </w:rPr>
        <w:t>Feb</w:t>
      </w:r>
      <w:r>
        <w:rPr>
          <w:sz w:val="20"/>
          <w:szCs w:val="20"/>
        </w:rPr>
        <w:t xml:space="preserve"> 1</w:t>
      </w:r>
      <w:r w:rsidR="001009B6">
        <w:rPr>
          <w:sz w:val="20"/>
          <w:szCs w:val="20"/>
        </w:rPr>
        <w:t>1</w:t>
      </w:r>
      <w:r w:rsidR="00AC68B2">
        <w:rPr>
          <w:sz w:val="20"/>
          <w:szCs w:val="20"/>
        </w:rPr>
        <w:tab/>
        <w:t>Florida in Red, White, and Black</w:t>
      </w:r>
      <w:r w:rsidR="00AC68B2">
        <w:rPr>
          <w:sz w:val="20"/>
          <w:szCs w:val="20"/>
        </w:rPr>
        <w:tab/>
      </w:r>
      <w:r w:rsidR="006F05EA">
        <w:rPr>
          <w:sz w:val="20"/>
          <w:szCs w:val="20"/>
        </w:rPr>
        <w:t>EXP 2</w:t>
      </w:r>
      <w:r w:rsidR="00D47BEC">
        <w:rPr>
          <w:sz w:val="20"/>
          <w:szCs w:val="20"/>
        </w:rPr>
        <w:t>:</w:t>
      </w:r>
      <w:r w:rsidR="00AC68B2">
        <w:rPr>
          <w:sz w:val="20"/>
          <w:szCs w:val="20"/>
        </w:rPr>
        <w:t xml:space="preserve"> Missall</w:t>
      </w:r>
      <w:r w:rsidR="00C25701">
        <w:rPr>
          <w:sz w:val="20"/>
          <w:szCs w:val="20"/>
        </w:rPr>
        <w:t>, Hurston,</w:t>
      </w:r>
      <w:r w:rsidR="00AC68B2">
        <w:rPr>
          <w:sz w:val="20"/>
          <w:szCs w:val="20"/>
        </w:rPr>
        <w:t xml:space="preserve"> </w:t>
      </w:r>
      <w:r w:rsidR="00C25701">
        <w:rPr>
          <w:sz w:val="20"/>
          <w:szCs w:val="20"/>
        </w:rPr>
        <w:t>&amp;</w:t>
      </w:r>
      <w:r w:rsidR="00AC68B2">
        <w:rPr>
          <w:sz w:val="20"/>
          <w:szCs w:val="20"/>
        </w:rPr>
        <w:t xml:space="preserve"> </w:t>
      </w:r>
      <w:r w:rsidR="0001452C">
        <w:rPr>
          <w:sz w:val="20"/>
          <w:szCs w:val="20"/>
        </w:rPr>
        <w:t>Florida</w:t>
      </w:r>
      <w:r w:rsidR="00161955">
        <w:rPr>
          <w:sz w:val="20"/>
          <w:szCs w:val="20"/>
        </w:rPr>
        <w:t>:</w:t>
      </w:r>
      <w:r w:rsidR="00C25701">
        <w:rPr>
          <w:sz w:val="20"/>
          <w:szCs w:val="20"/>
        </w:rPr>
        <w:t xml:space="preserve"> American Microcosm</w:t>
      </w:r>
      <w:r w:rsidR="00161955">
        <w:rPr>
          <w:sz w:val="20"/>
          <w:szCs w:val="20"/>
        </w:rPr>
        <w:t>s</w:t>
      </w:r>
    </w:p>
    <w:p w:rsidR="00B75917" w:rsidRDefault="00B75917" w:rsidP="00B75917">
      <w:pPr>
        <w:ind w:left="1440" w:hanging="1440"/>
        <w:rPr>
          <w:sz w:val="20"/>
          <w:szCs w:val="20"/>
        </w:rPr>
      </w:pPr>
    </w:p>
    <w:p w:rsidR="00B75917" w:rsidRDefault="00B75917" w:rsidP="005143AA">
      <w:pPr>
        <w:ind w:left="2160" w:hanging="2160"/>
        <w:rPr>
          <w:sz w:val="20"/>
          <w:szCs w:val="20"/>
        </w:rPr>
      </w:pPr>
      <w:r w:rsidRPr="0010365F">
        <w:rPr>
          <w:b/>
          <w:sz w:val="20"/>
          <w:szCs w:val="20"/>
        </w:rPr>
        <w:t xml:space="preserve">III. </w:t>
      </w:r>
      <w:r>
        <w:rPr>
          <w:b/>
          <w:sz w:val="20"/>
          <w:szCs w:val="20"/>
        </w:rPr>
        <w:t xml:space="preserve">Women and Childbirth: </w:t>
      </w:r>
      <w:r w:rsidRPr="0010365F">
        <w:rPr>
          <w:b/>
          <w:sz w:val="20"/>
          <w:szCs w:val="20"/>
        </w:rPr>
        <w:t>Folk Knowledge and Scientific Medicine</w:t>
      </w:r>
      <w:r>
        <w:rPr>
          <w:sz w:val="20"/>
          <w:szCs w:val="20"/>
        </w:rPr>
        <w:t xml:space="preserve"> </w:t>
      </w:r>
    </w:p>
    <w:p w:rsidR="00A13268" w:rsidRDefault="00672692" w:rsidP="005143AA">
      <w:pPr>
        <w:ind w:left="2160" w:hanging="2160"/>
        <w:rPr>
          <w:sz w:val="20"/>
          <w:szCs w:val="20"/>
        </w:rPr>
      </w:pPr>
      <w:r>
        <w:rPr>
          <w:sz w:val="20"/>
          <w:szCs w:val="20"/>
        </w:rPr>
        <w:t xml:space="preserve">Tu </w:t>
      </w:r>
      <w:r w:rsidR="00AC68B2">
        <w:rPr>
          <w:sz w:val="20"/>
          <w:szCs w:val="20"/>
        </w:rPr>
        <w:t xml:space="preserve">Feb </w:t>
      </w:r>
      <w:r w:rsidR="002E72A2">
        <w:rPr>
          <w:sz w:val="20"/>
          <w:szCs w:val="20"/>
        </w:rPr>
        <w:t>1</w:t>
      </w:r>
      <w:r w:rsidR="001009B6">
        <w:rPr>
          <w:sz w:val="20"/>
          <w:szCs w:val="20"/>
        </w:rPr>
        <w:t>6</w:t>
      </w:r>
      <w:r w:rsidR="00C25701">
        <w:rPr>
          <w:sz w:val="20"/>
          <w:szCs w:val="20"/>
        </w:rPr>
        <w:t xml:space="preserve">           folk knowledge</w:t>
      </w:r>
      <w:r w:rsidR="00C25701">
        <w:rPr>
          <w:sz w:val="20"/>
          <w:szCs w:val="20"/>
        </w:rPr>
        <w:tab/>
      </w:r>
      <w:r w:rsidR="00C25701">
        <w:rPr>
          <w:sz w:val="20"/>
          <w:szCs w:val="20"/>
        </w:rPr>
        <w:tab/>
      </w:r>
      <w:r w:rsidR="00C25701">
        <w:rPr>
          <w:sz w:val="20"/>
          <w:szCs w:val="20"/>
        </w:rPr>
        <w:tab/>
        <w:t>Ulrich, through p. 71 (especially through 35)</w:t>
      </w:r>
      <w:r w:rsidR="001346AA">
        <w:rPr>
          <w:sz w:val="20"/>
          <w:szCs w:val="20"/>
        </w:rPr>
        <w:t xml:space="preserve"> </w:t>
      </w:r>
    </w:p>
    <w:p w:rsidR="00C25701" w:rsidRDefault="00E2289E" w:rsidP="00B75917">
      <w:pPr>
        <w:ind w:left="1440" w:hanging="1440"/>
        <w:rPr>
          <w:sz w:val="20"/>
          <w:szCs w:val="20"/>
        </w:rPr>
      </w:pPr>
      <w:r>
        <w:rPr>
          <w:sz w:val="20"/>
          <w:szCs w:val="20"/>
        </w:rPr>
        <w:t xml:space="preserve">Th </w:t>
      </w:r>
      <w:r w:rsidR="003A3702">
        <w:rPr>
          <w:sz w:val="20"/>
          <w:szCs w:val="20"/>
        </w:rPr>
        <w:t xml:space="preserve">Feb </w:t>
      </w:r>
      <w:r>
        <w:rPr>
          <w:sz w:val="20"/>
          <w:szCs w:val="20"/>
        </w:rPr>
        <w:t>1</w:t>
      </w:r>
      <w:r w:rsidR="001009B6">
        <w:rPr>
          <w:sz w:val="20"/>
          <w:szCs w:val="20"/>
        </w:rPr>
        <w:t>8</w:t>
      </w:r>
      <w:r w:rsidR="00C25701">
        <w:rPr>
          <w:sz w:val="20"/>
          <w:szCs w:val="20"/>
        </w:rPr>
        <w:tab/>
        <w:t xml:space="preserve">birth in a time of scientific medicine  Rooks (Bd), through ch 1 and pp. 17-33, 82-90  </w:t>
      </w:r>
    </w:p>
    <w:p w:rsidR="0001452C" w:rsidRPr="00442B9F" w:rsidRDefault="00E2289E" w:rsidP="0001452C">
      <w:pPr>
        <w:rPr>
          <w:sz w:val="20"/>
          <w:szCs w:val="20"/>
        </w:rPr>
      </w:pPr>
      <w:r>
        <w:rPr>
          <w:sz w:val="20"/>
          <w:szCs w:val="20"/>
        </w:rPr>
        <w:t xml:space="preserve">Tu </w:t>
      </w:r>
      <w:r w:rsidR="00580477" w:rsidRPr="00442B9F">
        <w:rPr>
          <w:sz w:val="20"/>
          <w:szCs w:val="20"/>
        </w:rPr>
        <w:t xml:space="preserve">Feb </w:t>
      </w:r>
      <w:r w:rsidR="00F02204">
        <w:rPr>
          <w:sz w:val="20"/>
          <w:szCs w:val="20"/>
        </w:rPr>
        <w:t>2</w:t>
      </w:r>
      <w:r w:rsidR="001009B6">
        <w:rPr>
          <w:sz w:val="20"/>
          <w:szCs w:val="20"/>
        </w:rPr>
        <w:t>3</w:t>
      </w:r>
      <w:r w:rsidR="00ED622E">
        <w:rPr>
          <w:sz w:val="20"/>
          <w:szCs w:val="20"/>
        </w:rPr>
        <w:tab/>
      </w:r>
      <w:r w:rsidR="008137FD">
        <w:rPr>
          <w:sz w:val="20"/>
          <w:szCs w:val="20"/>
        </w:rPr>
        <w:t>follow the baby</w:t>
      </w:r>
      <w:r w:rsidR="008137FD">
        <w:rPr>
          <w:sz w:val="20"/>
          <w:szCs w:val="20"/>
        </w:rPr>
        <w:tab/>
      </w:r>
      <w:r w:rsidR="008137FD">
        <w:rPr>
          <w:sz w:val="20"/>
          <w:szCs w:val="20"/>
        </w:rPr>
        <w:tab/>
      </w:r>
      <w:r w:rsidR="008137FD">
        <w:rPr>
          <w:sz w:val="20"/>
          <w:szCs w:val="20"/>
        </w:rPr>
        <w:tab/>
        <w:t xml:space="preserve">Karen Kennedy Tyus; her handouts and Rooks 111-116; </w:t>
      </w:r>
      <w:r w:rsidR="008137FD">
        <w:rPr>
          <w:sz w:val="20"/>
          <w:szCs w:val="20"/>
        </w:rPr>
        <w:tab/>
      </w:r>
      <w:r w:rsidR="008137FD">
        <w:rPr>
          <w:sz w:val="20"/>
          <w:szCs w:val="20"/>
        </w:rPr>
        <w:tab/>
      </w:r>
      <w:r w:rsidR="008137FD">
        <w:rPr>
          <w:sz w:val="20"/>
          <w:szCs w:val="20"/>
        </w:rPr>
        <w:tab/>
      </w:r>
      <w:r w:rsidR="008137FD">
        <w:rPr>
          <w:sz w:val="20"/>
          <w:szCs w:val="20"/>
        </w:rPr>
        <w:tab/>
      </w:r>
      <w:r w:rsidR="008137FD">
        <w:rPr>
          <w:sz w:val="20"/>
          <w:szCs w:val="20"/>
        </w:rPr>
        <w:tab/>
      </w:r>
      <w:r w:rsidR="008137FD">
        <w:rPr>
          <w:sz w:val="20"/>
          <w:szCs w:val="20"/>
        </w:rPr>
        <w:tab/>
      </w:r>
      <w:r w:rsidR="008137FD">
        <w:rPr>
          <w:sz w:val="20"/>
          <w:szCs w:val="20"/>
        </w:rPr>
        <w:tab/>
        <w:t xml:space="preserve">  </w:t>
      </w:r>
      <w:r w:rsidR="008222D9">
        <w:rPr>
          <w:i/>
          <w:sz w:val="20"/>
          <w:szCs w:val="20"/>
        </w:rPr>
        <w:t>Mi</w:t>
      </w:r>
      <w:r w:rsidR="008222D9" w:rsidRPr="00442B9F">
        <w:rPr>
          <w:i/>
          <w:sz w:val="20"/>
          <w:szCs w:val="20"/>
        </w:rPr>
        <w:t xml:space="preserve">dterm </w:t>
      </w:r>
      <w:r w:rsidR="008222D9">
        <w:rPr>
          <w:i/>
          <w:sz w:val="20"/>
          <w:szCs w:val="20"/>
        </w:rPr>
        <w:t>E</w:t>
      </w:r>
      <w:r w:rsidR="008222D9" w:rsidRPr="00442B9F">
        <w:rPr>
          <w:i/>
          <w:sz w:val="20"/>
          <w:szCs w:val="20"/>
        </w:rPr>
        <w:t>xam</w:t>
      </w:r>
      <w:r w:rsidR="008222D9">
        <w:rPr>
          <w:sz w:val="20"/>
          <w:szCs w:val="20"/>
        </w:rPr>
        <w:t xml:space="preserve">  </w:t>
      </w:r>
    </w:p>
    <w:p w:rsidR="000C5F28" w:rsidRPr="00551543" w:rsidRDefault="00E2289E" w:rsidP="000C5F28">
      <w:pPr>
        <w:rPr>
          <w:sz w:val="20"/>
          <w:szCs w:val="20"/>
        </w:rPr>
      </w:pPr>
      <w:r>
        <w:rPr>
          <w:sz w:val="20"/>
          <w:szCs w:val="20"/>
        </w:rPr>
        <w:t>Th Feb. 2</w:t>
      </w:r>
      <w:r w:rsidR="001009B6">
        <w:rPr>
          <w:sz w:val="20"/>
          <w:szCs w:val="20"/>
        </w:rPr>
        <w:t>5</w:t>
      </w:r>
      <w:r w:rsidR="00E20121" w:rsidRPr="00E20121">
        <w:rPr>
          <w:sz w:val="20"/>
          <w:szCs w:val="20"/>
        </w:rPr>
        <w:t xml:space="preserve"> </w:t>
      </w:r>
      <w:r w:rsidR="00E20121">
        <w:rPr>
          <w:sz w:val="20"/>
          <w:szCs w:val="20"/>
        </w:rPr>
        <w:tab/>
      </w:r>
      <w:r w:rsidR="008137FD">
        <w:rPr>
          <w:sz w:val="20"/>
          <w:szCs w:val="20"/>
        </w:rPr>
        <w:t>a republic of women</w:t>
      </w:r>
      <w:r w:rsidR="008137FD">
        <w:rPr>
          <w:sz w:val="20"/>
          <w:szCs w:val="20"/>
        </w:rPr>
        <w:tab/>
      </w:r>
      <w:r w:rsidR="008137FD">
        <w:rPr>
          <w:sz w:val="20"/>
          <w:szCs w:val="20"/>
        </w:rPr>
        <w:tab/>
        <w:t xml:space="preserve">film: A Midwife’s Tale; REC: Ulrich, 72-101 </w:t>
      </w:r>
    </w:p>
    <w:p w:rsidR="00A13268" w:rsidRDefault="00A13268" w:rsidP="00A13268">
      <w:pPr>
        <w:rPr>
          <w:sz w:val="20"/>
          <w:szCs w:val="20"/>
        </w:rPr>
      </w:pPr>
      <w:r>
        <w:rPr>
          <w:sz w:val="20"/>
          <w:szCs w:val="20"/>
        </w:rPr>
        <w:t>**Feb 29-Mar 4: Spring break</w:t>
      </w:r>
    </w:p>
    <w:p w:rsidR="000C5F28" w:rsidRDefault="00E2289E" w:rsidP="000C5F28">
      <w:pPr>
        <w:rPr>
          <w:sz w:val="20"/>
          <w:szCs w:val="20"/>
        </w:rPr>
      </w:pPr>
      <w:r>
        <w:rPr>
          <w:sz w:val="20"/>
          <w:szCs w:val="20"/>
        </w:rPr>
        <w:t xml:space="preserve">Tu </w:t>
      </w:r>
      <w:r w:rsidR="0001452C">
        <w:rPr>
          <w:sz w:val="20"/>
          <w:szCs w:val="20"/>
        </w:rPr>
        <w:t xml:space="preserve">Mar </w:t>
      </w:r>
      <w:r w:rsidR="001009B6">
        <w:rPr>
          <w:sz w:val="20"/>
          <w:szCs w:val="20"/>
        </w:rPr>
        <w:t>8</w:t>
      </w:r>
      <w:r w:rsidR="0001452C">
        <w:rPr>
          <w:sz w:val="20"/>
          <w:szCs w:val="20"/>
        </w:rPr>
        <w:tab/>
      </w:r>
      <w:r w:rsidR="000C5F28">
        <w:rPr>
          <w:sz w:val="20"/>
          <w:szCs w:val="20"/>
        </w:rPr>
        <w:t>Private Sources</w:t>
      </w:r>
      <w:r w:rsidR="000C5F28">
        <w:rPr>
          <w:sz w:val="20"/>
          <w:szCs w:val="20"/>
        </w:rPr>
        <w:tab/>
      </w:r>
      <w:r w:rsidR="000C5F28">
        <w:rPr>
          <w:sz w:val="20"/>
          <w:szCs w:val="20"/>
        </w:rPr>
        <w:tab/>
      </w:r>
      <w:r w:rsidR="000C5F28">
        <w:rPr>
          <w:sz w:val="20"/>
          <w:szCs w:val="20"/>
        </w:rPr>
        <w:tab/>
        <w:t>birth experiences interviews, MD views, REC: Rooks 364-92</w:t>
      </w:r>
    </w:p>
    <w:p w:rsidR="00B75917" w:rsidRDefault="00E2289E" w:rsidP="00B75917">
      <w:pPr>
        <w:rPr>
          <w:sz w:val="20"/>
          <w:szCs w:val="20"/>
        </w:rPr>
      </w:pPr>
      <w:r>
        <w:rPr>
          <w:sz w:val="20"/>
          <w:szCs w:val="20"/>
        </w:rPr>
        <w:t xml:space="preserve">Th </w:t>
      </w:r>
      <w:r w:rsidR="002E72A2">
        <w:rPr>
          <w:sz w:val="20"/>
          <w:szCs w:val="20"/>
        </w:rPr>
        <w:t>Mar 1</w:t>
      </w:r>
      <w:r w:rsidR="001009B6">
        <w:rPr>
          <w:sz w:val="20"/>
          <w:szCs w:val="20"/>
        </w:rPr>
        <w:t>0</w:t>
      </w:r>
      <w:r w:rsidR="00580477">
        <w:rPr>
          <w:sz w:val="20"/>
          <w:szCs w:val="20"/>
        </w:rPr>
        <w:tab/>
      </w:r>
      <w:r w:rsidR="00A13268">
        <w:rPr>
          <w:sz w:val="20"/>
          <w:szCs w:val="20"/>
        </w:rPr>
        <w:t>birthing babies: lessons of history</w:t>
      </w:r>
      <w:r w:rsidR="00B75917">
        <w:rPr>
          <w:sz w:val="20"/>
          <w:szCs w:val="20"/>
        </w:rPr>
        <w:tab/>
        <w:t xml:space="preserve">EXP </w:t>
      </w:r>
      <w:r w:rsidR="00172C9C">
        <w:rPr>
          <w:sz w:val="20"/>
          <w:szCs w:val="20"/>
        </w:rPr>
        <w:t>3</w:t>
      </w:r>
      <w:r w:rsidR="00B75917">
        <w:rPr>
          <w:sz w:val="20"/>
          <w:szCs w:val="20"/>
        </w:rPr>
        <w:t>: home births or hospitals?</w:t>
      </w:r>
    </w:p>
    <w:p w:rsidR="00B75917" w:rsidRDefault="00B75917" w:rsidP="00580477">
      <w:pPr>
        <w:rPr>
          <w:sz w:val="20"/>
          <w:szCs w:val="20"/>
        </w:rPr>
      </w:pPr>
    </w:p>
    <w:p w:rsidR="00B75917" w:rsidRPr="0010365F" w:rsidRDefault="00B75917" w:rsidP="00B75917">
      <w:pPr>
        <w:rPr>
          <w:b/>
          <w:sz w:val="20"/>
          <w:szCs w:val="20"/>
        </w:rPr>
      </w:pPr>
      <w:r>
        <w:rPr>
          <w:b/>
          <w:sz w:val="20"/>
          <w:szCs w:val="20"/>
        </w:rPr>
        <w:t>I</w:t>
      </w:r>
      <w:r w:rsidRPr="0010365F">
        <w:rPr>
          <w:b/>
          <w:sz w:val="20"/>
          <w:szCs w:val="20"/>
        </w:rPr>
        <w:t>V. The Evolution of Evangelical Religion</w:t>
      </w:r>
    </w:p>
    <w:p w:rsidR="00161955" w:rsidRPr="0095544D" w:rsidRDefault="00161955" w:rsidP="00161955">
      <w:pPr>
        <w:rPr>
          <w:i/>
          <w:sz w:val="20"/>
          <w:szCs w:val="20"/>
        </w:rPr>
      </w:pPr>
      <w:r>
        <w:rPr>
          <w:sz w:val="20"/>
          <w:szCs w:val="20"/>
        </w:rPr>
        <w:t>**F Mar 11, 4:45-6pm, Woodland and New York (see Field Trips)</w:t>
      </w:r>
    </w:p>
    <w:p w:rsidR="00A55CA2" w:rsidRDefault="00E2289E" w:rsidP="00B75917">
      <w:pPr>
        <w:rPr>
          <w:sz w:val="20"/>
          <w:szCs w:val="20"/>
        </w:rPr>
      </w:pPr>
      <w:r>
        <w:rPr>
          <w:sz w:val="20"/>
          <w:szCs w:val="20"/>
        </w:rPr>
        <w:t xml:space="preserve">Tu </w:t>
      </w:r>
      <w:r w:rsidR="00622DD8">
        <w:rPr>
          <w:sz w:val="20"/>
          <w:szCs w:val="20"/>
        </w:rPr>
        <w:t xml:space="preserve">Mar </w:t>
      </w:r>
      <w:r w:rsidR="00F02204">
        <w:rPr>
          <w:sz w:val="20"/>
          <w:szCs w:val="20"/>
        </w:rPr>
        <w:t>1</w:t>
      </w:r>
      <w:r w:rsidR="001009B6">
        <w:rPr>
          <w:sz w:val="20"/>
          <w:szCs w:val="20"/>
        </w:rPr>
        <w:t>5</w:t>
      </w:r>
      <w:r w:rsidR="005C3204">
        <w:rPr>
          <w:sz w:val="20"/>
          <w:szCs w:val="20"/>
        </w:rPr>
        <w:tab/>
      </w:r>
      <w:r w:rsidR="00B75917">
        <w:rPr>
          <w:sz w:val="20"/>
          <w:szCs w:val="20"/>
        </w:rPr>
        <w:t>born-again psychology</w:t>
      </w:r>
      <w:r w:rsidR="00B75917">
        <w:rPr>
          <w:sz w:val="20"/>
          <w:szCs w:val="20"/>
        </w:rPr>
        <w:tab/>
      </w:r>
      <w:r w:rsidR="00B75917">
        <w:rPr>
          <w:sz w:val="20"/>
          <w:szCs w:val="20"/>
        </w:rPr>
        <w:tab/>
        <w:t xml:space="preserve">Finney, lectures 1-7 (1-11on web); </w:t>
      </w:r>
      <w:r w:rsidR="00A13268">
        <w:rPr>
          <w:sz w:val="20"/>
          <w:szCs w:val="20"/>
        </w:rPr>
        <w:t>R</w:t>
      </w:r>
      <w:r w:rsidR="00172C9C">
        <w:rPr>
          <w:sz w:val="20"/>
          <w:szCs w:val="20"/>
        </w:rPr>
        <w:t>EC:</w:t>
      </w:r>
      <w:r w:rsidR="00B75917">
        <w:rPr>
          <w:sz w:val="20"/>
          <w:szCs w:val="20"/>
        </w:rPr>
        <w:t xml:space="preserve"> 8-15 (12-22 on web)</w:t>
      </w:r>
    </w:p>
    <w:p w:rsidR="00B75917" w:rsidRPr="0095544D" w:rsidRDefault="00E2289E" w:rsidP="00B75917">
      <w:pPr>
        <w:rPr>
          <w:i/>
          <w:sz w:val="20"/>
          <w:szCs w:val="20"/>
        </w:rPr>
      </w:pPr>
      <w:r>
        <w:rPr>
          <w:sz w:val="20"/>
          <w:szCs w:val="20"/>
        </w:rPr>
        <w:t xml:space="preserve">Th </w:t>
      </w:r>
      <w:r w:rsidR="00580477">
        <w:rPr>
          <w:sz w:val="20"/>
          <w:szCs w:val="20"/>
        </w:rPr>
        <w:t>Mar 1</w:t>
      </w:r>
      <w:r w:rsidR="001009B6">
        <w:rPr>
          <w:sz w:val="20"/>
          <w:szCs w:val="20"/>
        </w:rPr>
        <w:t>7</w:t>
      </w:r>
      <w:r w:rsidR="00580477">
        <w:rPr>
          <w:sz w:val="20"/>
          <w:szCs w:val="20"/>
        </w:rPr>
        <w:t xml:space="preserve"> </w:t>
      </w:r>
      <w:r w:rsidR="00E36B12">
        <w:rPr>
          <w:sz w:val="20"/>
          <w:szCs w:val="20"/>
        </w:rPr>
        <w:tab/>
      </w:r>
      <w:r w:rsidR="004A7060">
        <w:rPr>
          <w:sz w:val="20"/>
          <w:szCs w:val="20"/>
        </w:rPr>
        <w:t>review and research</w:t>
      </w:r>
      <w:r w:rsidR="004A7060">
        <w:rPr>
          <w:sz w:val="20"/>
          <w:szCs w:val="20"/>
        </w:rPr>
        <w:tab/>
      </w:r>
      <w:r w:rsidR="004A7060">
        <w:rPr>
          <w:sz w:val="20"/>
          <w:szCs w:val="20"/>
        </w:rPr>
        <w:tab/>
        <w:t>individual and small-group meetings</w:t>
      </w:r>
      <w:r w:rsidR="00161955">
        <w:rPr>
          <w:sz w:val="20"/>
          <w:szCs w:val="20"/>
        </w:rPr>
        <w:t xml:space="preserve"> </w:t>
      </w:r>
    </w:p>
    <w:p w:rsidR="006678D1" w:rsidRDefault="00E2289E" w:rsidP="001D060C">
      <w:pPr>
        <w:rPr>
          <w:sz w:val="20"/>
          <w:szCs w:val="20"/>
        </w:rPr>
      </w:pPr>
      <w:r>
        <w:rPr>
          <w:sz w:val="20"/>
          <w:szCs w:val="20"/>
        </w:rPr>
        <w:t xml:space="preserve">Tu </w:t>
      </w:r>
      <w:r w:rsidR="00622DD8">
        <w:rPr>
          <w:sz w:val="20"/>
          <w:szCs w:val="20"/>
        </w:rPr>
        <w:t xml:space="preserve">Mar </w:t>
      </w:r>
      <w:r w:rsidR="00F02204">
        <w:rPr>
          <w:sz w:val="20"/>
          <w:szCs w:val="20"/>
        </w:rPr>
        <w:t>2</w:t>
      </w:r>
      <w:r w:rsidR="001009B6">
        <w:rPr>
          <w:sz w:val="20"/>
          <w:szCs w:val="20"/>
        </w:rPr>
        <w:t>2</w:t>
      </w:r>
      <w:r w:rsidR="00622DD8">
        <w:rPr>
          <w:sz w:val="20"/>
          <w:szCs w:val="20"/>
        </w:rPr>
        <w:tab/>
      </w:r>
      <w:r w:rsidR="001D060C">
        <w:rPr>
          <w:sz w:val="20"/>
          <w:szCs w:val="20"/>
        </w:rPr>
        <w:t>an American spirit</w:t>
      </w:r>
      <w:r w:rsidR="001D060C">
        <w:rPr>
          <w:sz w:val="20"/>
          <w:szCs w:val="20"/>
        </w:rPr>
        <w:tab/>
      </w:r>
      <w:r w:rsidR="001D060C">
        <w:rPr>
          <w:sz w:val="20"/>
          <w:szCs w:val="20"/>
        </w:rPr>
        <w:tab/>
        <w:t xml:space="preserve">Balmer film: </w:t>
      </w:r>
      <w:r w:rsidR="001D060C" w:rsidRPr="004D7041">
        <w:rPr>
          <w:sz w:val="20"/>
          <w:szCs w:val="20"/>
          <w:u w:val="single"/>
        </w:rPr>
        <w:t>Mine Eyes have seen the Glory</w:t>
      </w:r>
      <w:r w:rsidR="006678D1">
        <w:rPr>
          <w:sz w:val="20"/>
          <w:szCs w:val="20"/>
        </w:rPr>
        <w:t xml:space="preserve">; </w:t>
      </w:r>
    </w:p>
    <w:p w:rsidR="001D060C" w:rsidRPr="0095544D" w:rsidRDefault="006678D1" w:rsidP="006678D1">
      <w:pPr>
        <w:ind w:left="3600" w:firstLine="720"/>
        <w:rPr>
          <w:i/>
          <w:sz w:val="20"/>
          <w:szCs w:val="20"/>
        </w:rPr>
      </w:pPr>
      <w:r>
        <w:rPr>
          <w:sz w:val="20"/>
          <w:szCs w:val="20"/>
        </w:rPr>
        <w:t xml:space="preserve">  </w:t>
      </w:r>
      <w:r w:rsidRPr="00C3012F">
        <w:rPr>
          <w:i/>
          <w:sz w:val="20"/>
          <w:szCs w:val="20"/>
        </w:rPr>
        <w:t>Step 2:</w:t>
      </w:r>
      <w:r>
        <w:rPr>
          <w:sz w:val="20"/>
          <w:szCs w:val="20"/>
        </w:rPr>
        <w:t xml:space="preserve"> </w:t>
      </w:r>
      <w:r w:rsidR="00172C9C">
        <w:rPr>
          <w:sz w:val="20"/>
          <w:szCs w:val="20"/>
        </w:rPr>
        <w:t>P</w:t>
      </w:r>
      <w:r w:rsidRPr="0061359C">
        <w:rPr>
          <w:sz w:val="20"/>
          <w:szCs w:val="20"/>
        </w:rPr>
        <w:t>a</w:t>
      </w:r>
      <w:r>
        <w:rPr>
          <w:sz w:val="20"/>
          <w:szCs w:val="20"/>
        </w:rPr>
        <w:t xml:space="preserve">ragraph </w:t>
      </w:r>
      <w:r w:rsidRPr="0061359C">
        <w:rPr>
          <w:sz w:val="20"/>
          <w:szCs w:val="20"/>
        </w:rPr>
        <w:t xml:space="preserve">on </w:t>
      </w:r>
      <w:r w:rsidR="00172C9C">
        <w:rPr>
          <w:sz w:val="20"/>
          <w:szCs w:val="20"/>
        </w:rPr>
        <w:t>More S</w:t>
      </w:r>
      <w:r w:rsidRPr="0061359C">
        <w:rPr>
          <w:sz w:val="20"/>
          <w:szCs w:val="20"/>
        </w:rPr>
        <w:t>ources</w:t>
      </w:r>
      <w:r>
        <w:rPr>
          <w:sz w:val="20"/>
          <w:szCs w:val="20"/>
        </w:rPr>
        <w:t xml:space="preserve">  </w:t>
      </w:r>
    </w:p>
    <w:p w:rsidR="001D060C" w:rsidRPr="000F5B6D" w:rsidRDefault="00E2289E" w:rsidP="001D060C">
      <w:pPr>
        <w:rPr>
          <w:i/>
          <w:sz w:val="20"/>
          <w:szCs w:val="20"/>
        </w:rPr>
      </w:pPr>
      <w:r>
        <w:rPr>
          <w:sz w:val="20"/>
          <w:szCs w:val="20"/>
        </w:rPr>
        <w:t xml:space="preserve">Th </w:t>
      </w:r>
      <w:r w:rsidR="00622DD8">
        <w:rPr>
          <w:sz w:val="20"/>
          <w:szCs w:val="20"/>
        </w:rPr>
        <w:t xml:space="preserve">Mar. </w:t>
      </w:r>
      <w:r w:rsidR="00000AC8">
        <w:rPr>
          <w:sz w:val="20"/>
          <w:szCs w:val="20"/>
        </w:rPr>
        <w:t>2</w:t>
      </w:r>
      <w:r w:rsidR="001009B6">
        <w:rPr>
          <w:sz w:val="20"/>
          <w:szCs w:val="20"/>
        </w:rPr>
        <w:t>4</w:t>
      </w:r>
      <w:r w:rsidR="00622DD8">
        <w:rPr>
          <w:sz w:val="20"/>
          <w:szCs w:val="20"/>
        </w:rPr>
        <w:tab/>
      </w:r>
      <w:r w:rsidR="001D060C">
        <w:rPr>
          <w:sz w:val="20"/>
          <w:szCs w:val="20"/>
        </w:rPr>
        <w:t>light the world on fire</w:t>
      </w:r>
      <w:r w:rsidR="001D060C">
        <w:rPr>
          <w:sz w:val="20"/>
          <w:szCs w:val="20"/>
        </w:rPr>
        <w:tab/>
      </w:r>
      <w:r w:rsidR="001D060C">
        <w:rPr>
          <w:sz w:val="20"/>
          <w:szCs w:val="20"/>
        </w:rPr>
        <w:tab/>
        <w:t>Gustaveson</w:t>
      </w:r>
    </w:p>
    <w:p w:rsidR="001D060C" w:rsidRDefault="001D060C" w:rsidP="001D060C">
      <w:pPr>
        <w:ind w:left="720" w:hanging="720"/>
        <w:rPr>
          <w:sz w:val="20"/>
          <w:szCs w:val="20"/>
        </w:rPr>
      </w:pPr>
      <w:r>
        <w:rPr>
          <w:sz w:val="20"/>
          <w:szCs w:val="20"/>
        </w:rPr>
        <w:t>Tu Mar. 29</w:t>
      </w:r>
      <w:r w:rsidRPr="001D060C">
        <w:rPr>
          <w:sz w:val="20"/>
          <w:szCs w:val="20"/>
        </w:rPr>
        <w:t xml:space="preserve"> </w:t>
      </w:r>
      <w:r w:rsidR="00D42588">
        <w:rPr>
          <w:sz w:val="20"/>
          <w:szCs w:val="20"/>
        </w:rPr>
        <w:tab/>
        <w:t>souls on fire</w:t>
      </w:r>
      <w:r w:rsidR="00D42588">
        <w:rPr>
          <w:sz w:val="20"/>
          <w:szCs w:val="20"/>
        </w:rPr>
        <w:tab/>
      </w:r>
      <w:r w:rsidR="00D42588">
        <w:rPr>
          <w:sz w:val="20"/>
          <w:szCs w:val="20"/>
        </w:rPr>
        <w:tab/>
      </w:r>
      <w:r w:rsidR="00D42588">
        <w:rPr>
          <w:sz w:val="20"/>
          <w:szCs w:val="20"/>
        </w:rPr>
        <w:tab/>
      </w:r>
      <w:r>
        <w:rPr>
          <w:sz w:val="20"/>
          <w:szCs w:val="20"/>
        </w:rPr>
        <w:t xml:space="preserve">EXP </w:t>
      </w:r>
      <w:r w:rsidR="00172C9C">
        <w:rPr>
          <w:sz w:val="20"/>
          <w:szCs w:val="20"/>
        </w:rPr>
        <w:t>4</w:t>
      </w:r>
      <w:r>
        <w:rPr>
          <w:sz w:val="20"/>
          <w:szCs w:val="20"/>
        </w:rPr>
        <w:t xml:space="preserve">: evangelicals in </w:t>
      </w:r>
      <w:r w:rsidR="00D42588">
        <w:rPr>
          <w:sz w:val="20"/>
          <w:szCs w:val="20"/>
        </w:rPr>
        <w:t xml:space="preserve">history and in </w:t>
      </w:r>
      <w:r>
        <w:rPr>
          <w:sz w:val="20"/>
          <w:szCs w:val="20"/>
        </w:rPr>
        <w:t xml:space="preserve">person </w:t>
      </w:r>
    </w:p>
    <w:p w:rsidR="00D42588" w:rsidRDefault="00D42588" w:rsidP="00D42588">
      <w:pPr>
        <w:rPr>
          <w:sz w:val="20"/>
          <w:szCs w:val="20"/>
        </w:rPr>
      </w:pPr>
    </w:p>
    <w:p w:rsidR="001D060C" w:rsidRDefault="001D060C" w:rsidP="0095544D">
      <w:pPr>
        <w:rPr>
          <w:b/>
          <w:sz w:val="20"/>
          <w:szCs w:val="20"/>
        </w:rPr>
      </w:pPr>
      <w:r w:rsidRPr="0010365F">
        <w:rPr>
          <w:b/>
          <w:sz w:val="20"/>
          <w:szCs w:val="20"/>
        </w:rPr>
        <w:t xml:space="preserve">V. </w:t>
      </w:r>
      <w:r>
        <w:rPr>
          <w:b/>
          <w:sz w:val="20"/>
          <w:szCs w:val="20"/>
        </w:rPr>
        <w:t xml:space="preserve">African Americans: </w:t>
      </w:r>
      <w:r w:rsidRPr="0010365F">
        <w:rPr>
          <w:b/>
          <w:sz w:val="20"/>
          <w:szCs w:val="20"/>
        </w:rPr>
        <w:t>Separate, Subordinated, and Searching for Justice</w:t>
      </w:r>
      <w:r w:rsidRPr="0010365F">
        <w:rPr>
          <w:b/>
          <w:sz w:val="20"/>
          <w:szCs w:val="20"/>
        </w:rPr>
        <w:tab/>
      </w:r>
      <w:r w:rsidRPr="0010365F">
        <w:rPr>
          <w:b/>
          <w:sz w:val="20"/>
          <w:szCs w:val="20"/>
        </w:rPr>
        <w:tab/>
      </w:r>
    </w:p>
    <w:p w:rsidR="00D42588" w:rsidRDefault="001D060C" w:rsidP="00D42588">
      <w:pPr>
        <w:rPr>
          <w:sz w:val="20"/>
          <w:szCs w:val="20"/>
        </w:rPr>
      </w:pPr>
      <w:r>
        <w:rPr>
          <w:sz w:val="20"/>
          <w:szCs w:val="20"/>
        </w:rPr>
        <w:t>Th Mar 31</w:t>
      </w:r>
      <w:r>
        <w:rPr>
          <w:sz w:val="20"/>
          <w:szCs w:val="20"/>
        </w:rPr>
        <w:tab/>
      </w:r>
      <w:r w:rsidR="00D42588">
        <w:rPr>
          <w:sz w:val="20"/>
          <w:szCs w:val="20"/>
        </w:rPr>
        <w:t>seething … erupts</w:t>
      </w:r>
      <w:r w:rsidR="00D42588">
        <w:rPr>
          <w:sz w:val="20"/>
          <w:szCs w:val="20"/>
        </w:rPr>
        <w:tab/>
      </w:r>
      <w:r w:rsidR="00D42588">
        <w:rPr>
          <w:sz w:val="20"/>
          <w:szCs w:val="20"/>
        </w:rPr>
        <w:tab/>
        <w:t xml:space="preserve">begin </w:t>
      </w:r>
      <w:r w:rsidR="00D42588" w:rsidRPr="00F14514">
        <w:rPr>
          <w:sz w:val="20"/>
          <w:szCs w:val="20"/>
          <w:u w:val="single"/>
        </w:rPr>
        <w:t>Rosewood</w:t>
      </w:r>
      <w:r w:rsidR="00D42588">
        <w:rPr>
          <w:sz w:val="20"/>
          <w:szCs w:val="20"/>
        </w:rPr>
        <w:t>, the movie</w:t>
      </w:r>
    </w:p>
    <w:p w:rsidR="001D060C" w:rsidRDefault="00D42588" w:rsidP="0095544D">
      <w:pPr>
        <w:rPr>
          <w:sz w:val="20"/>
          <w:szCs w:val="20"/>
        </w:rPr>
      </w:pPr>
      <w:r>
        <w:rPr>
          <w:sz w:val="20"/>
          <w:szCs w:val="20"/>
        </w:rPr>
        <w:t>Tu Apr 5</w:t>
      </w:r>
      <w:r>
        <w:rPr>
          <w:sz w:val="20"/>
          <w:szCs w:val="20"/>
        </w:rPr>
        <w:tab/>
      </w:r>
      <w:r w:rsidR="001D060C">
        <w:rPr>
          <w:sz w:val="20"/>
          <w:szCs w:val="20"/>
        </w:rPr>
        <w:t>fear shapes facts</w:t>
      </w:r>
      <w:r w:rsidR="001D060C">
        <w:rPr>
          <w:sz w:val="20"/>
          <w:szCs w:val="20"/>
        </w:rPr>
        <w:tab/>
      </w:r>
      <w:r w:rsidR="001D060C">
        <w:rPr>
          <w:sz w:val="20"/>
          <w:szCs w:val="20"/>
        </w:rPr>
        <w:tab/>
      </w:r>
      <w:r w:rsidR="001D060C">
        <w:rPr>
          <w:sz w:val="20"/>
          <w:szCs w:val="20"/>
        </w:rPr>
        <w:tab/>
        <w:t xml:space="preserve">finish </w:t>
      </w:r>
      <w:r w:rsidR="001D060C" w:rsidRPr="00F14514">
        <w:rPr>
          <w:sz w:val="20"/>
          <w:szCs w:val="20"/>
          <w:u w:val="single"/>
        </w:rPr>
        <w:t>Rosewood</w:t>
      </w:r>
      <w:r w:rsidR="001D060C">
        <w:rPr>
          <w:sz w:val="20"/>
          <w:szCs w:val="20"/>
        </w:rPr>
        <w:t>, the movie</w:t>
      </w:r>
    </w:p>
    <w:p w:rsidR="00D42588" w:rsidRDefault="00412CE2" w:rsidP="00D42588">
      <w:pPr>
        <w:rPr>
          <w:sz w:val="20"/>
          <w:szCs w:val="20"/>
        </w:rPr>
      </w:pPr>
      <w:r>
        <w:rPr>
          <w:sz w:val="20"/>
          <w:szCs w:val="20"/>
        </w:rPr>
        <w:t xml:space="preserve">Th Apr </w:t>
      </w:r>
      <w:r w:rsidR="00A9318E">
        <w:rPr>
          <w:sz w:val="20"/>
          <w:szCs w:val="20"/>
        </w:rPr>
        <w:t>7</w:t>
      </w:r>
      <w:r>
        <w:rPr>
          <w:sz w:val="20"/>
          <w:szCs w:val="20"/>
        </w:rPr>
        <w:t xml:space="preserve"> </w:t>
      </w:r>
      <w:r>
        <w:rPr>
          <w:sz w:val="20"/>
          <w:szCs w:val="20"/>
        </w:rPr>
        <w:tab/>
      </w:r>
      <w:r w:rsidR="00D42588">
        <w:rPr>
          <w:sz w:val="20"/>
          <w:szCs w:val="20"/>
        </w:rPr>
        <w:t xml:space="preserve">history and Hollywood, </w:t>
      </w:r>
      <w:r w:rsidR="00D42588">
        <w:rPr>
          <w:sz w:val="20"/>
          <w:szCs w:val="20"/>
        </w:rPr>
        <w:tab/>
      </w:r>
      <w:r w:rsidR="00D42588">
        <w:rPr>
          <w:sz w:val="20"/>
          <w:szCs w:val="20"/>
        </w:rPr>
        <w:tab/>
      </w:r>
      <w:r w:rsidR="00F14514">
        <w:rPr>
          <w:sz w:val="20"/>
          <w:szCs w:val="20"/>
        </w:rPr>
        <w:t>Badie, D’Orso, Moore, Dye</w:t>
      </w:r>
      <w:r w:rsidR="00D42588">
        <w:rPr>
          <w:sz w:val="20"/>
          <w:szCs w:val="20"/>
        </w:rPr>
        <w:t xml:space="preserve"> (Web)</w:t>
      </w:r>
    </w:p>
    <w:p w:rsidR="00D42588" w:rsidRPr="0095544D" w:rsidRDefault="00D42588" w:rsidP="00D42588">
      <w:pPr>
        <w:ind w:left="720" w:firstLine="720"/>
        <w:rPr>
          <w:i/>
          <w:sz w:val="20"/>
          <w:szCs w:val="20"/>
        </w:rPr>
      </w:pPr>
      <w:r>
        <w:rPr>
          <w:sz w:val="20"/>
          <w:szCs w:val="20"/>
        </w:rPr>
        <w:t xml:space="preserve">  tragedy and reparation</w:t>
      </w:r>
    </w:p>
    <w:p w:rsidR="00D42588" w:rsidRDefault="002E72A2" w:rsidP="001724D8">
      <w:pPr>
        <w:rPr>
          <w:sz w:val="20"/>
          <w:szCs w:val="20"/>
        </w:rPr>
      </w:pPr>
      <w:r>
        <w:rPr>
          <w:sz w:val="20"/>
          <w:szCs w:val="20"/>
        </w:rPr>
        <w:t>**</w:t>
      </w:r>
      <w:r w:rsidR="00E2289E">
        <w:rPr>
          <w:sz w:val="20"/>
          <w:szCs w:val="20"/>
        </w:rPr>
        <w:t xml:space="preserve">Tu </w:t>
      </w:r>
      <w:r>
        <w:rPr>
          <w:sz w:val="20"/>
          <w:szCs w:val="20"/>
        </w:rPr>
        <w:t>Apr</w:t>
      </w:r>
      <w:r w:rsidR="00282081">
        <w:rPr>
          <w:sz w:val="20"/>
          <w:szCs w:val="20"/>
        </w:rPr>
        <w:t xml:space="preserve"> 12</w:t>
      </w:r>
      <w:r>
        <w:rPr>
          <w:sz w:val="20"/>
          <w:szCs w:val="20"/>
        </w:rPr>
        <w:t>: Showcase day: experiencing student presentations—and plan</w:t>
      </w:r>
      <w:r w:rsidR="00B94C22">
        <w:rPr>
          <w:sz w:val="20"/>
          <w:szCs w:val="20"/>
        </w:rPr>
        <w:t>ning</w:t>
      </w:r>
      <w:r>
        <w:rPr>
          <w:sz w:val="20"/>
          <w:szCs w:val="20"/>
        </w:rPr>
        <w:t xml:space="preserve"> for your own</w:t>
      </w:r>
    </w:p>
    <w:p w:rsidR="00F14514" w:rsidRDefault="00E2289E" w:rsidP="00D42588">
      <w:pPr>
        <w:rPr>
          <w:sz w:val="20"/>
          <w:szCs w:val="20"/>
        </w:rPr>
      </w:pPr>
      <w:r>
        <w:rPr>
          <w:sz w:val="20"/>
          <w:szCs w:val="20"/>
        </w:rPr>
        <w:t xml:space="preserve">Th </w:t>
      </w:r>
      <w:r w:rsidR="000B306F">
        <w:rPr>
          <w:sz w:val="20"/>
          <w:szCs w:val="20"/>
        </w:rPr>
        <w:t xml:space="preserve">Apr </w:t>
      </w:r>
      <w:r w:rsidR="002E72A2">
        <w:rPr>
          <w:sz w:val="20"/>
          <w:szCs w:val="20"/>
        </w:rPr>
        <w:t>1</w:t>
      </w:r>
      <w:r w:rsidR="00A9318E">
        <w:rPr>
          <w:sz w:val="20"/>
          <w:szCs w:val="20"/>
        </w:rPr>
        <w:t>4</w:t>
      </w:r>
      <w:r w:rsidR="00442B9F">
        <w:rPr>
          <w:sz w:val="20"/>
          <w:szCs w:val="20"/>
        </w:rPr>
        <w:tab/>
      </w:r>
      <w:r w:rsidR="00D42588">
        <w:rPr>
          <w:sz w:val="20"/>
          <w:szCs w:val="20"/>
        </w:rPr>
        <w:t>righteous anger</w:t>
      </w:r>
      <w:r w:rsidR="00D42588">
        <w:rPr>
          <w:sz w:val="20"/>
          <w:szCs w:val="20"/>
        </w:rPr>
        <w:tab/>
      </w:r>
      <w:r w:rsidR="00D42588">
        <w:rPr>
          <w:sz w:val="20"/>
          <w:szCs w:val="20"/>
        </w:rPr>
        <w:tab/>
      </w:r>
      <w:r w:rsidR="00D42588">
        <w:rPr>
          <w:sz w:val="20"/>
          <w:szCs w:val="20"/>
        </w:rPr>
        <w:tab/>
        <w:t xml:space="preserve">Malcolm X (Bd, </w:t>
      </w:r>
      <w:r w:rsidR="005F3E6C">
        <w:rPr>
          <w:sz w:val="20"/>
          <w:szCs w:val="20"/>
        </w:rPr>
        <w:t>Oc</w:t>
      </w:r>
      <w:r w:rsidR="00D42588">
        <w:rPr>
          <w:sz w:val="20"/>
          <w:szCs w:val="20"/>
        </w:rPr>
        <w:t xml:space="preserve">), pp. 82-89; current examples; </w:t>
      </w:r>
      <w:r w:rsidR="00D42588">
        <w:rPr>
          <w:sz w:val="20"/>
          <w:szCs w:val="20"/>
        </w:rPr>
        <w:tab/>
      </w:r>
      <w:r w:rsidR="00D42588">
        <w:rPr>
          <w:sz w:val="20"/>
          <w:szCs w:val="20"/>
        </w:rPr>
        <w:tab/>
      </w:r>
      <w:r w:rsidR="00D42588">
        <w:rPr>
          <w:sz w:val="20"/>
          <w:szCs w:val="20"/>
        </w:rPr>
        <w:tab/>
      </w:r>
      <w:r w:rsidR="00D42588">
        <w:rPr>
          <w:sz w:val="20"/>
          <w:szCs w:val="20"/>
        </w:rPr>
        <w:tab/>
      </w:r>
      <w:r w:rsidR="00D42588">
        <w:rPr>
          <w:sz w:val="20"/>
          <w:szCs w:val="20"/>
        </w:rPr>
        <w:tab/>
      </w:r>
      <w:r w:rsidR="00D42588">
        <w:rPr>
          <w:sz w:val="20"/>
          <w:szCs w:val="20"/>
        </w:rPr>
        <w:tab/>
      </w:r>
      <w:r w:rsidR="00D42588">
        <w:rPr>
          <w:sz w:val="20"/>
          <w:szCs w:val="20"/>
        </w:rPr>
        <w:tab/>
      </w:r>
      <w:r w:rsidR="00D42588">
        <w:rPr>
          <w:sz w:val="20"/>
          <w:szCs w:val="20"/>
        </w:rPr>
        <w:tab/>
        <w:t xml:space="preserve">  </w:t>
      </w:r>
      <w:r w:rsidR="00F14514">
        <w:rPr>
          <w:sz w:val="20"/>
          <w:szCs w:val="20"/>
        </w:rPr>
        <w:t xml:space="preserve">film: </w:t>
      </w:r>
      <w:r w:rsidR="00D42588" w:rsidRPr="00173F1E">
        <w:rPr>
          <w:sz w:val="20"/>
          <w:szCs w:val="20"/>
          <w:u w:val="single"/>
        </w:rPr>
        <w:t>Malcolm X, Make It Plain</w:t>
      </w:r>
      <w:r w:rsidR="00D42588">
        <w:rPr>
          <w:sz w:val="20"/>
          <w:szCs w:val="20"/>
        </w:rPr>
        <w:t xml:space="preserve">, </w:t>
      </w:r>
    </w:p>
    <w:p w:rsidR="00442B9F" w:rsidRDefault="00E2289E" w:rsidP="00442B9F">
      <w:pPr>
        <w:rPr>
          <w:sz w:val="20"/>
          <w:szCs w:val="20"/>
        </w:rPr>
      </w:pPr>
      <w:r>
        <w:rPr>
          <w:sz w:val="20"/>
          <w:szCs w:val="20"/>
        </w:rPr>
        <w:t xml:space="preserve">Tu </w:t>
      </w:r>
      <w:r w:rsidR="001724D8">
        <w:rPr>
          <w:sz w:val="20"/>
          <w:szCs w:val="20"/>
        </w:rPr>
        <w:t xml:space="preserve">Apr </w:t>
      </w:r>
      <w:r w:rsidR="002E72A2">
        <w:rPr>
          <w:sz w:val="20"/>
          <w:szCs w:val="20"/>
        </w:rPr>
        <w:t>1</w:t>
      </w:r>
      <w:r w:rsidR="00A9318E">
        <w:rPr>
          <w:sz w:val="20"/>
          <w:szCs w:val="20"/>
        </w:rPr>
        <w:t>9</w:t>
      </w:r>
      <w:r w:rsidR="00C2117C">
        <w:rPr>
          <w:sz w:val="20"/>
          <w:szCs w:val="20"/>
        </w:rPr>
        <w:tab/>
      </w:r>
      <w:r w:rsidR="00412CE2">
        <w:rPr>
          <w:sz w:val="20"/>
          <w:szCs w:val="20"/>
        </w:rPr>
        <w:t>history and community</w:t>
      </w:r>
      <w:r w:rsidR="00412CE2">
        <w:rPr>
          <w:sz w:val="20"/>
          <w:szCs w:val="20"/>
        </w:rPr>
        <w:tab/>
      </w:r>
      <w:r w:rsidR="00412CE2">
        <w:rPr>
          <w:sz w:val="20"/>
          <w:szCs w:val="20"/>
        </w:rPr>
        <w:tab/>
        <w:t>EXP 6: African American legacies (B</w:t>
      </w:r>
      <w:r w:rsidR="00172C9C">
        <w:rPr>
          <w:sz w:val="20"/>
          <w:szCs w:val="20"/>
        </w:rPr>
        <w:t>d</w:t>
      </w:r>
      <w:r w:rsidR="00412CE2">
        <w:rPr>
          <w:sz w:val="20"/>
          <w:szCs w:val="20"/>
        </w:rPr>
        <w:t>)</w:t>
      </w:r>
    </w:p>
    <w:p w:rsidR="008222D9" w:rsidRDefault="008222D9" w:rsidP="00D42588">
      <w:pPr>
        <w:rPr>
          <w:sz w:val="20"/>
          <w:szCs w:val="20"/>
        </w:rPr>
      </w:pPr>
    </w:p>
    <w:p w:rsidR="004A7060" w:rsidRDefault="00D42588" w:rsidP="00D42588">
      <w:pPr>
        <w:rPr>
          <w:sz w:val="20"/>
          <w:szCs w:val="20"/>
        </w:rPr>
      </w:pPr>
      <w:r>
        <w:rPr>
          <w:sz w:val="20"/>
          <w:szCs w:val="20"/>
        </w:rPr>
        <w:t>Th Apr 21</w:t>
      </w:r>
      <w:r>
        <w:rPr>
          <w:sz w:val="20"/>
          <w:szCs w:val="20"/>
        </w:rPr>
        <w:tab/>
        <w:t>Seminar Roundtable</w:t>
      </w:r>
      <w:r>
        <w:rPr>
          <w:sz w:val="20"/>
          <w:szCs w:val="20"/>
        </w:rPr>
        <w:tab/>
      </w:r>
      <w:r>
        <w:rPr>
          <w:sz w:val="20"/>
          <w:szCs w:val="20"/>
        </w:rPr>
        <w:tab/>
      </w:r>
      <w:r w:rsidR="004A7060" w:rsidRPr="00114DA5">
        <w:rPr>
          <w:i/>
          <w:sz w:val="20"/>
          <w:szCs w:val="20"/>
        </w:rPr>
        <w:t>Step 3</w:t>
      </w:r>
      <w:r w:rsidR="004A7060">
        <w:rPr>
          <w:sz w:val="20"/>
          <w:szCs w:val="20"/>
        </w:rPr>
        <w:t xml:space="preserve">: </w:t>
      </w:r>
      <w:r w:rsidR="004A7060" w:rsidRPr="00BE10DA">
        <w:rPr>
          <w:sz w:val="20"/>
          <w:szCs w:val="20"/>
        </w:rPr>
        <w:t>Research Presentations</w:t>
      </w:r>
      <w:r w:rsidR="004A7060">
        <w:rPr>
          <w:sz w:val="20"/>
          <w:szCs w:val="20"/>
        </w:rPr>
        <w:t xml:space="preserve"> </w:t>
      </w:r>
    </w:p>
    <w:p w:rsidR="00556A23" w:rsidRDefault="007531F8" w:rsidP="005F3E6C">
      <w:pPr>
        <w:rPr>
          <w:sz w:val="20"/>
          <w:szCs w:val="20"/>
        </w:rPr>
      </w:pPr>
      <w:r>
        <w:rPr>
          <w:sz w:val="20"/>
          <w:szCs w:val="20"/>
        </w:rPr>
        <w:t xml:space="preserve">Tu </w:t>
      </w:r>
      <w:r w:rsidR="00000AC8">
        <w:rPr>
          <w:sz w:val="20"/>
          <w:szCs w:val="20"/>
        </w:rPr>
        <w:t xml:space="preserve">Ap. </w:t>
      </w:r>
      <w:r w:rsidR="002E72A2">
        <w:rPr>
          <w:sz w:val="20"/>
          <w:szCs w:val="20"/>
        </w:rPr>
        <w:t>2</w:t>
      </w:r>
      <w:r w:rsidR="00A9318E">
        <w:rPr>
          <w:sz w:val="20"/>
          <w:szCs w:val="20"/>
        </w:rPr>
        <w:t>6</w:t>
      </w:r>
      <w:r w:rsidR="002E72A2">
        <w:rPr>
          <w:sz w:val="20"/>
          <w:szCs w:val="20"/>
        </w:rPr>
        <w:tab/>
      </w:r>
      <w:r w:rsidR="00D42588">
        <w:rPr>
          <w:sz w:val="20"/>
          <w:szCs w:val="20"/>
        </w:rPr>
        <w:t>Seminar Roundtable</w:t>
      </w:r>
      <w:r w:rsidR="00D42588">
        <w:rPr>
          <w:sz w:val="20"/>
          <w:szCs w:val="20"/>
        </w:rPr>
        <w:tab/>
      </w:r>
      <w:r w:rsidR="00D42588">
        <w:rPr>
          <w:sz w:val="20"/>
          <w:szCs w:val="20"/>
        </w:rPr>
        <w:tab/>
      </w:r>
      <w:r w:rsidR="004A7060" w:rsidRPr="00114DA5">
        <w:rPr>
          <w:i/>
          <w:sz w:val="20"/>
          <w:szCs w:val="20"/>
        </w:rPr>
        <w:t>Step 3</w:t>
      </w:r>
      <w:r w:rsidR="004A7060">
        <w:rPr>
          <w:sz w:val="20"/>
          <w:szCs w:val="20"/>
        </w:rPr>
        <w:t xml:space="preserve">: </w:t>
      </w:r>
      <w:r w:rsidR="004A7060" w:rsidRPr="00BE10DA">
        <w:rPr>
          <w:sz w:val="20"/>
          <w:szCs w:val="20"/>
        </w:rPr>
        <w:t>Research Presentations</w:t>
      </w:r>
      <w:r w:rsidR="005F3E6C">
        <w:rPr>
          <w:sz w:val="20"/>
          <w:szCs w:val="20"/>
        </w:rPr>
        <w:t xml:space="preserve">; </w:t>
      </w:r>
      <w:r w:rsidR="00D42588" w:rsidRPr="004A7060">
        <w:rPr>
          <w:i/>
          <w:sz w:val="20"/>
          <w:szCs w:val="20"/>
        </w:rPr>
        <w:t xml:space="preserve">Step </w:t>
      </w:r>
      <w:r w:rsidR="004A7060" w:rsidRPr="004A7060">
        <w:rPr>
          <w:i/>
          <w:sz w:val="20"/>
          <w:szCs w:val="20"/>
        </w:rPr>
        <w:t>4</w:t>
      </w:r>
      <w:r w:rsidR="00D42588">
        <w:rPr>
          <w:sz w:val="20"/>
          <w:szCs w:val="20"/>
        </w:rPr>
        <w:t xml:space="preserve">: </w:t>
      </w:r>
      <w:r w:rsidR="00D42588" w:rsidRPr="004A7060">
        <w:rPr>
          <w:sz w:val="20"/>
          <w:szCs w:val="20"/>
        </w:rPr>
        <w:t>Research Paper due</w:t>
      </w:r>
      <w:r w:rsidR="00D42588">
        <w:rPr>
          <w:sz w:val="20"/>
          <w:szCs w:val="20"/>
        </w:rPr>
        <w:t xml:space="preserve">  </w:t>
      </w:r>
    </w:p>
    <w:p w:rsidR="005F3E6C" w:rsidRPr="00172C9C" w:rsidRDefault="00D72909" w:rsidP="005A6AB1">
      <w:pPr>
        <w:tabs>
          <w:tab w:val="left" w:pos="-720"/>
        </w:tabs>
        <w:suppressAutoHyphens/>
        <w:spacing w:line="240" w:lineRule="atLeast"/>
        <w:rPr>
          <w:i/>
          <w:sz w:val="20"/>
          <w:szCs w:val="20"/>
        </w:rPr>
      </w:pPr>
      <w:r>
        <w:rPr>
          <w:sz w:val="20"/>
          <w:szCs w:val="20"/>
        </w:rPr>
        <w:t>May __</w:t>
      </w:r>
      <w:r>
        <w:rPr>
          <w:sz w:val="20"/>
          <w:szCs w:val="20"/>
        </w:rPr>
        <w:tab/>
      </w:r>
      <w:r>
        <w:rPr>
          <w:sz w:val="20"/>
          <w:szCs w:val="20"/>
        </w:rPr>
        <w:tab/>
        <w:t>a semester of</w:t>
      </w:r>
      <w:r w:rsidR="00556A23">
        <w:rPr>
          <w:sz w:val="20"/>
          <w:szCs w:val="20"/>
        </w:rPr>
        <w:t xml:space="preserve"> broad </w:t>
      </w:r>
      <w:r>
        <w:rPr>
          <w:sz w:val="20"/>
          <w:szCs w:val="20"/>
        </w:rPr>
        <w:t xml:space="preserve"> inquiry</w:t>
      </w:r>
      <w:r>
        <w:rPr>
          <w:sz w:val="20"/>
          <w:szCs w:val="20"/>
        </w:rPr>
        <w:tab/>
      </w:r>
      <w:r w:rsidR="005F3E6C">
        <w:rPr>
          <w:i/>
          <w:sz w:val="20"/>
          <w:szCs w:val="20"/>
        </w:rPr>
        <w:t>F</w:t>
      </w:r>
      <w:r w:rsidRPr="001E140C">
        <w:rPr>
          <w:i/>
          <w:sz w:val="20"/>
          <w:szCs w:val="20"/>
        </w:rPr>
        <w:t xml:space="preserve">inal </w:t>
      </w:r>
      <w:r w:rsidR="005F3E6C">
        <w:rPr>
          <w:i/>
          <w:sz w:val="20"/>
          <w:szCs w:val="20"/>
        </w:rPr>
        <w:t>E</w:t>
      </w:r>
      <w:r w:rsidRPr="001E140C">
        <w:rPr>
          <w:i/>
          <w:sz w:val="20"/>
          <w:szCs w:val="20"/>
        </w:rPr>
        <w:t>xam</w:t>
      </w:r>
    </w:p>
    <w:sectPr w:rsidR="005F3E6C" w:rsidRPr="00172C9C" w:rsidSect="00931752">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DC" w:rsidRDefault="00FB77DC">
      <w:r>
        <w:separator/>
      </w:r>
    </w:p>
  </w:endnote>
  <w:endnote w:type="continuationSeparator" w:id="0">
    <w:p w:rsidR="00FB77DC" w:rsidRDefault="00F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DC" w:rsidRDefault="00FB77DC" w:rsidP="00D10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7DC" w:rsidRDefault="00FB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DC" w:rsidRDefault="00FB77DC" w:rsidP="00D10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204">
      <w:rPr>
        <w:rStyle w:val="PageNumber"/>
        <w:noProof/>
      </w:rPr>
      <w:t>5</w:t>
    </w:r>
    <w:r>
      <w:rPr>
        <w:rStyle w:val="PageNumber"/>
      </w:rPr>
      <w:fldChar w:fldCharType="end"/>
    </w:r>
  </w:p>
  <w:p w:rsidR="00FB77DC" w:rsidRDefault="00FB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DC" w:rsidRDefault="00FB77DC">
      <w:r>
        <w:separator/>
      </w:r>
    </w:p>
  </w:footnote>
  <w:footnote w:type="continuationSeparator" w:id="0">
    <w:p w:rsidR="00FB77DC" w:rsidRDefault="00FB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D07"/>
    <w:multiLevelType w:val="hybridMultilevel"/>
    <w:tmpl w:val="DD08043E"/>
    <w:lvl w:ilvl="0" w:tplc="754A3A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460ECF"/>
    <w:multiLevelType w:val="hybridMultilevel"/>
    <w:tmpl w:val="56BA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C746B"/>
    <w:multiLevelType w:val="hybridMultilevel"/>
    <w:tmpl w:val="C0C8727E"/>
    <w:lvl w:ilvl="0" w:tplc="21FE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713F5"/>
    <w:multiLevelType w:val="hybridMultilevel"/>
    <w:tmpl w:val="A5C88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157911"/>
    <w:multiLevelType w:val="hybridMultilevel"/>
    <w:tmpl w:val="EE7236E0"/>
    <w:lvl w:ilvl="0" w:tplc="07B2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32AC6"/>
    <w:multiLevelType w:val="hybridMultilevel"/>
    <w:tmpl w:val="91C47FE6"/>
    <w:lvl w:ilvl="0" w:tplc="5BAC630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E"/>
    <w:rsid w:val="00000422"/>
    <w:rsid w:val="00000AC8"/>
    <w:rsid w:val="00002D3F"/>
    <w:rsid w:val="00004CA1"/>
    <w:rsid w:val="0001452C"/>
    <w:rsid w:val="000343FA"/>
    <w:rsid w:val="0003635F"/>
    <w:rsid w:val="00055E54"/>
    <w:rsid w:val="000636F5"/>
    <w:rsid w:val="00064BEB"/>
    <w:rsid w:val="0006729E"/>
    <w:rsid w:val="00067FF9"/>
    <w:rsid w:val="00080779"/>
    <w:rsid w:val="00084C43"/>
    <w:rsid w:val="00094D03"/>
    <w:rsid w:val="00095C4D"/>
    <w:rsid w:val="000A1C27"/>
    <w:rsid w:val="000A2F5B"/>
    <w:rsid w:val="000B2A9B"/>
    <w:rsid w:val="000B2C87"/>
    <w:rsid w:val="000B306F"/>
    <w:rsid w:val="000B5B63"/>
    <w:rsid w:val="000C0772"/>
    <w:rsid w:val="000C39B6"/>
    <w:rsid w:val="000C53C3"/>
    <w:rsid w:val="000C5F28"/>
    <w:rsid w:val="000C62F9"/>
    <w:rsid w:val="000C6F80"/>
    <w:rsid w:val="000D22FB"/>
    <w:rsid w:val="000D527A"/>
    <w:rsid w:val="000E2A23"/>
    <w:rsid w:val="000E3E33"/>
    <w:rsid w:val="000E67D5"/>
    <w:rsid w:val="000F24DF"/>
    <w:rsid w:val="001009B6"/>
    <w:rsid w:val="001009B9"/>
    <w:rsid w:val="001021F4"/>
    <w:rsid w:val="0010365F"/>
    <w:rsid w:val="00106648"/>
    <w:rsid w:val="00112650"/>
    <w:rsid w:val="00124E86"/>
    <w:rsid w:val="00127DE1"/>
    <w:rsid w:val="0013279E"/>
    <w:rsid w:val="0013375B"/>
    <w:rsid w:val="00133C9B"/>
    <w:rsid w:val="001346AA"/>
    <w:rsid w:val="00134AB3"/>
    <w:rsid w:val="001403C0"/>
    <w:rsid w:val="0014105C"/>
    <w:rsid w:val="00147A11"/>
    <w:rsid w:val="001549CC"/>
    <w:rsid w:val="0015685D"/>
    <w:rsid w:val="00161955"/>
    <w:rsid w:val="001676F0"/>
    <w:rsid w:val="00171DA6"/>
    <w:rsid w:val="001724D8"/>
    <w:rsid w:val="00172C9C"/>
    <w:rsid w:val="001730F0"/>
    <w:rsid w:val="00173F1E"/>
    <w:rsid w:val="0017693A"/>
    <w:rsid w:val="00177311"/>
    <w:rsid w:val="00185DFA"/>
    <w:rsid w:val="0019338E"/>
    <w:rsid w:val="0019507F"/>
    <w:rsid w:val="00196EE1"/>
    <w:rsid w:val="001A0073"/>
    <w:rsid w:val="001A7529"/>
    <w:rsid w:val="001B023C"/>
    <w:rsid w:val="001C4452"/>
    <w:rsid w:val="001C7998"/>
    <w:rsid w:val="001D060C"/>
    <w:rsid w:val="001D0879"/>
    <w:rsid w:val="001D48EB"/>
    <w:rsid w:val="001D527E"/>
    <w:rsid w:val="001D5470"/>
    <w:rsid w:val="001E2631"/>
    <w:rsid w:val="001E44F0"/>
    <w:rsid w:val="001E57EF"/>
    <w:rsid w:val="001F1787"/>
    <w:rsid w:val="001F631B"/>
    <w:rsid w:val="001F777A"/>
    <w:rsid w:val="001F7D7C"/>
    <w:rsid w:val="0021261C"/>
    <w:rsid w:val="00214045"/>
    <w:rsid w:val="002249CC"/>
    <w:rsid w:val="00227DBF"/>
    <w:rsid w:val="002420F3"/>
    <w:rsid w:val="002616F1"/>
    <w:rsid w:val="002640A0"/>
    <w:rsid w:val="00264590"/>
    <w:rsid w:val="00271E92"/>
    <w:rsid w:val="002777C7"/>
    <w:rsid w:val="00282081"/>
    <w:rsid w:val="002820B3"/>
    <w:rsid w:val="00284017"/>
    <w:rsid w:val="00284194"/>
    <w:rsid w:val="002843A6"/>
    <w:rsid w:val="0028762B"/>
    <w:rsid w:val="002876F3"/>
    <w:rsid w:val="00294482"/>
    <w:rsid w:val="002944F6"/>
    <w:rsid w:val="002A42DD"/>
    <w:rsid w:val="002A5556"/>
    <w:rsid w:val="002A6552"/>
    <w:rsid w:val="002B3146"/>
    <w:rsid w:val="002C5F13"/>
    <w:rsid w:val="002D7FC2"/>
    <w:rsid w:val="002E6953"/>
    <w:rsid w:val="002E72A2"/>
    <w:rsid w:val="003165D2"/>
    <w:rsid w:val="003273A9"/>
    <w:rsid w:val="003334C0"/>
    <w:rsid w:val="00334B1E"/>
    <w:rsid w:val="00356F0C"/>
    <w:rsid w:val="0035761F"/>
    <w:rsid w:val="00361157"/>
    <w:rsid w:val="00361AC2"/>
    <w:rsid w:val="00363F60"/>
    <w:rsid w:val="00373271"/>
    <w:rsid w:val="00376CE0"/>
    <w:rsid w:val="00380732"/>
    <w:rsid w:val="00381B31"/>
    <w:rsid w:val="00391949"/>
    <w:rsid w:val="003927FF"/>
    <w:rsid w:val="00397CB6"/>
    <w:rsid w:val="003A247C"/>
    <w:rsid w:val="003A3702"/>
    <w:rsid w:val="003A4018"/>
    <w:rsid w:val="003A4901"/>
    <w:rsid w:val="003A4930"/>
    <w:rsid w:val="003A6BB3"/>
    <w:rsid w:val="003B6AE8"/>
    <w:rsid w:val="003C5BE3"/>
    <w:rsid w:val="003D4ABF"/>
    <w:rsid w:val="003E7255"/>
    <w:rsid w:val="003F47E0"/>
    <w:rsid w:val="00402341"/>
    <w:rsid w:val="00405A6C"/>
    <w:rsid w:val="00412CE2"/>
    <w:rsid w:val="00413897"/>
    <w:rsid w:val="004217C8"/>
    <w:rsid w:val="00427D3D"/>
    <w:rsid w:val="00430001"/>
    <w:rsid w:val="00435975"/>
    <w:rsid w:val="00442B9F"/>
    <w:rsid w:val="00446F87"/>
    <w:rsid w:val="00451DCA"/>
    <w:rsid w:val="00457B32"/>
    <w:rsid w:val="00464F57"/>
    <w:rsid w:val="00470CE8"/>
    <w:rsid w:val="00472424"/>
    <w:rsid w:val="0047347A"/>
    <w:rsid w:val="00473CA9"/>
    <w:rsid w:val="00475905"/>
    <w:rsid w:val="0047595E"/>
    <w:rsid w:val="00475F4C"/>
    <w:rsid w:val="00486E28"/>
    <w:rsid w:val="004A4275"/>
    <w:rsid w:val="004A4B11"/>
    <w:rsid w:val="004A7060"/>
    <w:rsid w:val="004B038F"/>
    <w:rsid w:val="004B71C2"/>
    <w:rsid w:val="004B79F6"/>
    <w:rsid w:val="004C11B0"/>
    <w:rsid w:val="004C2077"/>
    <w:rsid w:val="004C26F0"/>
    <w:rsid w:val="004C2D8B"/>
    <w:rsid w:val="004D3071"/>
    <w:rsid w:val="004D5E9F"/>
    <w:rsid w:val="004D7041"/>
    <w:rsid w:val="004E0D22"/>
    <w:rsid w:val="004E2819"/>
    <w:rsid w:val="004F7F3B"/>
    <w:rsid w:val="00507FD2"/>
    <w:rsid w:val="005143AA"/>
    <w:rsid w:val="005157CC"/>
    <w:rsid w:val="005227DF"/>
    <w:rsid w:val="00524873"/>
    <w:rsid w:val="005271FD"/>
    <w:rsid w:val="005302A3"/>
    <w:rsid w:val="005337B8"/>
    <w:rsid w:val="005353B3"/>
    <w:rsid w:val="00536B1F"/>
    <w:rsid w:val="0054028E"/>
    <w:rsid w:val="00540541"/>
    <w:rsid w:val="00550E45"/>
    <w:rsid w:val="00551543"/>
    <w:rsid w:val="00556A23"/>
    <w:rsid w:val="005672C2"/>
    <w:rsid w:val="00567EAA"/>
    <w:rsid w:val="00571F0E"/>
    <w:rsid w:val="00580477"/>
    <w:rsid w:val="00583645"/>
    <w:rsid w:val="00586202"/>
    <w:rsid w:val="00592B37"/>
    <w:rsid w:val="005934AE"/>
    <w:rsid w:val="00593B18"/>
    <w:rsid w:val="005940D0"/>
    <w:rsid w:val="005A6AB1"/>
    <w:rsid w:val="005A7B60"/>
    <w:rsid w:val="005B0E78"/>
    <w:rsid w:val="005B236E"/>
    <w:rsid w:val="005B365C"/>
    <w:rsid w:val="005B4797"/>
    <w:rsid w:val="005B5404"/>
    <w:rsid w:val="005C3204"/>
    <w:rsid w:val="005D1CC8"/>
    <w:rsid w:val="005D3F4C"/>
    <w:rsid w:val="005D4931"/>
    <w:rsid w:val="005D6094"/>
    <w:rsid w:val="005F3E6C"/>
    <w:rsid w:val="005F5AF7"/>
    <w:rsid w:val="005F5F8F"/>
    <w:rsid w:val="00607CCE"/>
    <w:rsid w:val="0061036C"/>
    <w:rsid w:val="006177E2"/>
    <w:rsid w:val="00620073"/>
    <w:rsid w:val="00622DD8"/>
    <w:rsid w:val="00636066"/>
    <w:rsid w:val="006379F5"/>
    <w:rsid w:val="006419B7"/>
    <w:rsid w:val="00655DFB"/>
    <w:rsid w:val="0066129F"/>
    <w:rsid w:val="00661F77"/>
    <w:rsid w:val="00664BCD"/>
    <w:rsid w:val="006654F0"/>
    <w:rsid w:val="006678D1"/>
    <w:rsid w:val="00672692"/>
    <w:rsid w:val="00680C7F"/>
    <w:rsid w:val="006825B6"/>
    <w:rsid w:val="0068332A"/>
    <w:rsid w:val="006868B4"/>
    <w:rsid w:val="006913B0"/>
    <w:rsid w:val="006947C7"/>
    <w:rsid w:val="006A7580"/>
    <w:rsid w:val="006A7F0F"/>
    <w:rsid w:val="006B06BC"/>
    <w:rsid w:val="006C140F"/>
    <w:rsid w:val="006C2FAE"/>
    <w:rsid w:val="006C337B"/>
    <w:rsid w:val="006C7DD0"/>
    <w:rsid w:val="006D0517"/>
    <w:rsid w:val="006D26FB"/>
    <w:rsid w:val="006D2C98"/>
    <w:rsid w:val="006D5B78"/>
    <w:rsid w:val="006D6588"/>
    <w:rsid w:val="006E5864"/>
    <w:rsid w:val="006E5D16"/>
    <w:rsid w:val="006F05EA"/>
    <w:rsid w:val="006F0ACA"/>
    <w:rsid w:val="006F1489"/>
    <w:rsid w:val="006F7827"/>
    <w:rsid w:val="007168CA"/>
    <w:rsid w:val="00722C94"/>
    <w:rsid w:val="0072625A"/>
    <w:rsid w:val="0073534A"/>
    <w:rsid w:val="007372C8"/>
    <w:rsid w:val="00751BA9"/>
    <w:rsid w:val="00752D61"/>
    <w:rsid w:val="007531F8"/>
    <w:rsid w:val="007552A2"/>
    <w:rsid w:val="00761186"/>
    <w:rsid w:val="00765914"/>
    <w:rsid w:val="00776C16"/>
    <w:rsid w:val="007805AC"/>
    <w:rsid w:val="00783691"/>
    <w:rsid w:val="007A0490"/>
    <w:rsid w:val="007A27DD"/>
    <w:rsid w:val="007A2986"/>
    <w:rsid w:val="007A2A9C"/>
    <w:rsid w:val="007A6C5F"/>
    <w:rsid w:val="007A7511"/>
    <w:rsid w:val="007B2173"/>
    <w:rsid w:val="007B2265"/>
    <w:rsid w:val="007C2C90"/>
    <w:rsid w:val="007C3017"/>
    <w:rsid w:val="007C520C"/>
    <w:rsid w:val="007C5A20"/>
    <w:rsid w:val="007C6E8B"/>
    <w:rsid w:val="007D57FC"/>
    <w:rsid w:val="007D5D6C"/>
    <w:rsid w:val="007D7D0E"/>
    <w:rsid w:val="007E1A15"/>
    <w:rsid w:val="007F5585"/>
    <w:rsid w:val="007F5CAE"/>
    <w:rsid w:val="008122C4"/>
    <w:rsid w:val="008137FD"/>
    <w:rsid w:val="008171FC"/>
    <w:rsid w:val="00817E71"/>
    <w:rsid w:val="008222D9"/>
    <w:rsid w:val="0083067D"/>
    <w:rsid w:val="00832A68"/>
    <w:rsid w:val="00835FD5"/>
    <w:rsid w:val="00850B57"/>
    <w:rsid w:val="008528D5"/>
    <w:rsid w:val="00865399"/>
    <w:rsid w:val="00872769"/>
    <w:rsid w:val="0087792C"/>
    <w:rsid w:val="0088092E"/>
    <w:rsid w:val="00893161"/>
    <w:rsid w:val="008963EC"/>
    <w:rsid w:val="00897DEC"/>
    <w:rsid w:val="008A50AC"/>
    <w:rsid w:val="008B2D15"/>
    <w:rsid w:val="008C102A"/>
    <w:rsid w:val="008C2FB4"/>
    <w:rsid w:val="008C6427"/>
    <w:rsid w:val="008C715E"/>
    <w:rsid w:val="008D3B42"/>
    <w:rsid w:val="008D74AD"/>
    <w:rsid w:val="008E117D"/>
    <w:rsid w:val="008F1060"/>
    <w:rsid w:val="008F139B"/>
    <w:rsid w:val="008F5F67"/>
    <w:rsid w:val="0091102A"/>
    <w:rsid w:val="00915A55"/>
    <w:rsid w:val="009218A9"/>
    <w:rsid w:val="0092243C"/>
    <w:rsid w:val="0092318B"/>
    <w:rsid w:val="00926049"/>
    <w:rsid w:val="00927877"/>
    <w:rsid w:val="00931752"/>
    <w:rsid w:val="0093220B"/>
    <w:rsid w:val="00935CDF"/>
    <w:rsid w:val="0094138B"/>
    <w:rsid w:val="009540BB"/>
    <w:rsid w:val="00954618"/>
    <w:rsid w:val="00954C90"/>
    <w:rsid w:val="0095544D"/>
    <w:rsid w:val="009601AF"/>
    <w:rsid w:val="00962F1A"/>
    <w:rsid w:val="00967D49"/>
    <w:rsid w:val="00972FDB"/>
    <w:rsid w:val="0097344D"/>
    <w:rsid w:val="00975A7A"/>
    <w:rsid w:val="00977742"/>
    <w:rsid w:val="0098133C"/>
    <w:rsid w:val="009838AD"/>
    <w:rsid w:val="009839F3"/>
    <w:rsid w:val="00984D96"/>
    <w:rsid w:val="00986719"/>
    <w:rsid w:val="009918EF"/>
    <w:rsid w:val="009A5E35"/>
    <w:rsid w:val="009A677D"/>
    <w:rsid w:val="009C60BB"/>
    <w:rsid w:val="009E19B5"/>
    <w:rsid w:val="009E21FA"/>
    <w:rsid w:val="009E32C0"/>
    <w:rsid w:val="009E33D0"/>
    <w:rsid w:val="009E3FD3"/>
    <w:rsid w:val="009E646F"/>
    <w:rsid w:val="00A02498"/>
    <w:rsid w:val="00A10E33"/>
    <w:rsid w:val="00A1132B"/>
    <w:rsid w:val="00A12822"/>
    <w:rsid w:val="00A13024"/>
    <w:rsid w:val="00A13268"/>
    <w:rsid w:val="00A14C07"/>
    <w:rsid w:val="00A14CFF"/>
    <w:rsid w:val="00A15B06"/>
    <w:rsid w:val="00A249D5"/>
    <w:rsid w:val="00A27A8F"/>
    <w:rsid w:val="00A33F81"/>
    <w:rsid w:val="00A43D7E"/>
    <w:rsid w:val="00A44EEC"/>
    <w:rsid w:val="00A55CA2"/>
    <w:rsid w:val="00A57CFE"/>
    <w:rsid w:val="00A6494A"/>
    <w:rsid w:val="00A70D52"/>
    <w:rsid w:val="00A823EA"/>
    <w:rsid w:val="00A9318E"/>
    <w:rsid w:val="00A93BCD"/>
    <w:rsid w:val="00AA230F"/>
    <w:rsid w:val="00AA63AE"/>
    <w:rsid w:val="00AB4B96"/>
    <w:rsid w:val="00AC1B57"/>
    <w:rsid w:val="00AC4386"/>
    <w:rsid w:val="00AC48DA"/>
    <w:rsid w:val="00AC68B2"/>
    <w:rsid w:val="00AC692F"/>
    <w:rsid w:val="00AD31D1"/>
    <w:rsid w:val="00AE346F"/>
    <w:rsid w:val="00AE4014"/>
    <w:rsid w:val="00AE6D3E"/>
    <w:rsid w:val="00AF21B1"/>
    <w:rsid w:val="00AF409B"/>
    <w:rsid w:val="00AF72CA"/>
    <w:rsid w:val="00B01BE8"/>
    <w:rsid w:val="00B02EEB"/>
    <w:rsid w:val="00B04E61"/>
    <w:rsid w:val="00B12EB5"/>
    <w:rsid w:val="00B13F2C"/>
    <w:rsid w:val="00B1573D"/>
    <w:rsid w:val="00B21F81"/>
    <w:rsid w:val="00B2281A"/>
    <w:rsid w:val="00B27478"/>
    <w:rsid w:val="00B33F99"/>
    <w:rsid w:val="00B416C4"/>
    <w:rsid w:val="00B51B3F"/>
    <w:rsid w:val="00B56D72"/>
    <w:rsid w:val="00B651D9"/>
    <w:rsid w:val="00B71CC5"/>
    <w:rsid w:val="00B7489D"/>
    <w:rsid w:val="00B75917"/>
    <w:rsid w:val="00B7650F"/>
    <w:rsid w:val="00B869F7"/>
    <w:rsid w:val="00B94C22"/>
    <w:rsid w:val="00B97C94"/>
    <w:rsid w:val="00BA28C0"/>
    <w:rsid w:val="00BA3BD5"/>
    <w:rsid w:val="00BB4216"/>
    <w:rsid w:val="00BB468A"/>
    <w:rsid w:val="00BB7C98"/>
    <w:rsid w:val="00BC14E9"/>
    <w:rsid w:val="00BC213B"/>
    <w:rsid w:val="00BC3543"/>
    <w:rsid w:val="00BC664F"/>
    <w:rsid w:val="00BE57A8"/>
    <w:rsid w:val="00BE63DF"/>
    <w:rsid w:val="00BF7210"/>
    <w:rsid w:val="00C06010"/>
    <w:rsid w:val="00C21090"/>
    <w:rsid w:val="00C2117C"/>
    <w:rsid w:val="00C220B1"/>
    <w:rsid w:val="00C23D10"/>
    <w:rsid w:val="00C25701"/>
    <w:rsid w:val="00C25DE5"/>
    <w:rsid w:val="00C3024F"/>
    <w:rsid w:val="00C36B7C"/>
    <w:rsid w:val="00C36E93"/>
    <w:rsid w:val="00C51FBE"/>
    <w:rsid w:val="00C558EC"/>
    <w:rsid w:val="00C61BFF"/>
    <w:rsid w:val="00C63820"/>
    <w:rsid w:val="00C70EBB"/>
    <w:rsid w:val="00C715D3"/>
    <w:rsid w:val="00C83D96"/>
    <w:rsid w:val="00C936AA"/>
    <w:rsid w:val="00C94112"/>
    <w:rsid w:val="00C96485"/>
    <w:rsid w:val="00C97F60"/>
    <w:rsid w:val="00C97FA9"/>
    <w:rsid w:val="00CA0B80"/>
    <w:rsid w:val="00CA4F40"/>
    <w:rsid w:val="00CA53A8"/>
    <w:rsid w:val="00CB2439"/>
    <w:rsid w:val="00CB63F2"/>
    <w:rsid w:val="00CD5EFE"/>
    <w:rsid w:val="00CE2A23"/>
    <w:rsid w:val="00CE2A4C"/>
    <w:rsid w:val="00CE5BFC"/>
    <w:rsid w:val="00D00948"/>
    <w:rsid w:val="00D10C30"/>
    <w:rsid w:val="00D12FD9"/>
    <w:rsid w:val="00D13171"/>
    <w:rsid w:val="00D26EFE"/>
    <w:rsid w:val="00D3287B"/>
    <w:rsid w:val="00D3331D"/>
    <w:rsid w:val="00D36B3F"/>
    <w:rsid w:val="00D42588"/>
    <w:rsid w:val="00D43BC4"/>
    <w:rsid w:val="00D44F2D"/>
    <w:rsid w:val="00D462CD"/>
    <w:rsid w:val="00D47BEC"/>
    <w:rsid w:val="00D51040"/>
    <w:rsid w:val="00D534CC"/>
    <w:rsid w:val="00D67648"/>
    <w:rsid w:val="00D72909"/>
    <w:rsid w:val="00D80BC9"/>
    <w:rsid w:val="00D80EC4"/>
    <w:rsid w:val="00D81ADF"/>
    <w:rsid w:val="00D83341"/>
    <w:rsid w:val="00D84A51"/>
    <w:rsid w:val="00D86D4C"/>
    <w:rsid w:val="00D873B0"/>
    <w:rsid w:val="00D9138F"/>
    <w:rsid w:val="00DA335B"/>
    <w:rsid w:val="00DB0DA3"/>
    <w:rsid w:val="00DB62FB"/>
    <w:rsid w:val="00DD6F58"/>
    <w:rsid w:val="00DE12CA"/>
    <w:rsid w:val="00DE14A7"/>
    <w:rsid w:val="00DE7112"/>
    <w:rsid w:val="00DF635E"/>
    <w:rsid w:val="00DF669F"/>
    <w:rsid w:val="00DF68BD"/>
    <w:rsid w:val="00E0483B"/>
    <w:rsid w:val="00E13366"/>
    <w:rsid w:val="00E20121"/>
    <w:rsid w:val="00E2289E"/>
    <w:rsid w:val="00E23405"/>
    <w:rsid w:val="00E275C8"/>
    <w:rsid w:val="00E36B12"/>
    <w:rsid w:val="00E43F2C"/>
    <w:rsid w:val="00E460F0"/>
    <w:rsid w:val="00E5372A"/>
    <w:rsid w:val="00E60675"/>
    <w:rsid w:val="00E66B80"/>
    <w:rsid w:val="00E72178"/>
    <w:rsid w:val="00E72A82"/>
    <w:rsid w:val="00E7405E"/>
    <w:rsid w:val="00E77006"/>
    <w:rsid w:val="00E77A9E"/>
    <w:rsid w:val="00E77DE5"/>
    <w:rsid w:val="00E90C0B"/>
    <w:rsid w:val="00EA039D"/>
    <w:rsid w:val="00EB0698"/>
    <w:rsid w:val="00EC1A92"/>
    <w:rsid w:val="00EC60DA"/>
    <w:rsid w:val="00ED13BF"/>
    <w:rsid w:val="00ED1E34"/>
    <w:rsid w:val="00ED40CF"/>
    <w:rsid w:val="00ED622E"/>
    <w:rsid w:val="00EE0DEA"/>
    <w:rsid w:val="00EE1A57"/>
    <w:rsid w:val="00EE25B0"/>
    <w:rsid w:val="00EE2768"/>
    <w:rsid w:val="00EE3C36"/>
    <w:rsid w:val="00EF7371"/>
    <w:rsid w:val="00F01A5D"/>
    <w:rsid w:val="00F01C96"/>
    <w:rsid w:val="00F02204"/>
    <w:rsid w:val="00F033EC"/>
    <w:rsid w:val="00F1282E"/>
    <w:rsid w:val="00F14514"/>
    <w:rsid w:val="00F14AE8"/>
    <w:rsid w:val="00F20865"/>
    <w:rsid w:val="00F21D43"/>
    <w:rsid w:val="00F22059"/>
    <w:rsid w:val="00F3318D"/>
    <w:rsid w:val="00F340FA"/>
    <w:rsid w:val="00F41974"/>
    <w:rsid w:val="00F45A31"/>
    <w:rsid w:val="00F50314"/>
    <w:rsid w:val="00F51542"/>
    <w:rsid w:val="00F70051"/>
    <w:rsid w:val="00F715FA"/>
    <w:rsid w:val="00F7517B"/>
    <w:rsid w:val="00F76409"/>
    <w:rsid w:val="00F833EB"/>
    <w:rsid w:val="00F8458C"/>
    <w:rsid w:val="00F94608"/>
    <w:rsid w:val="00FA0DDB"/>
    <w:rsid w:val="00FA2577"/>
    <w:rsid w:val="00FA3809"/>
    <w:rsid w:val="00FA6AA8"/>
    <w:rsid w:val="00FB0277"/>
    <w:rsid w:val="00FB3C8D"/>
    <w:rsid w:val="00FB77DC"/>
    <w:rsid w:val="00FB780C"/>
    <w:rsid w:val="00FB78C1"/>
    <w:rsid w:val="00FC6925"/>
    <w:rsid w:val="00FD0EA1"/>
    <w:rsid w:val="00FD1883"/>
    <w:rsid w:val="00FD3228"/>
    <w:rsid w:val="00FD7748"/>
    <w:rsid w:val="00FD7B97"/>
    <w:rsid w:val="00FE0349"/>
    <w:rsid w:val="00FE23AC"/>
    <w:rsid w:val="00FE4833"/>
    <w:rsid w:val="00FE5315"/>
    <w:rsid w:val="00FE53FE"/>
    <w:rsid w:val="00FE57F7"/>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47A"/>
    <w:rPr>
      <w:sz w:val="24"/>
      <w:szCs w:val="24"/>
    </w:rPr>
  </w:style>
  <w:style w:type="paragraph" w:styleId="Heading1">
    <w:name w:val="heading 1"/>
    <w:basedOn w:val="Normal"/>
    <w:next w:val="Normal"/>
    <w:qFormat/>
    <w:pPr>
      <w:keepNext/>
      <w:outlineLvl w:val="0"/>
    </w:pPr>
    <w:rPr>
      <w:sz w:val="20"/>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F7210"/>
    <w:pPr>
      <w:widowControl w:val="0"/>
      <w:autoSpaceDE w:val="0"/>
      <w:autoSpaceDN w:val="0"/>
      <w:adjustRightInd w:val="0"/>
    </w:pPr>
    <w:rPr>
      <w:rFonts w:ascii="Courier New" w:hAnsi="Courier New"/>
    </w:rPr>
  </w:style>
  <w:style w:type="character" w:styleId="Hyperlink">
    <w:name w:val="Hyperlink"/>
    <w:basedOn w:val="DefaultParagraphFont"/>
    <w:rsid w:val="00BF7210"/>
    <w:rPr>
      <w:color w:val="0000FF"/>
      <w:u w:val="single"/>
    </w:rPr>
  </w:style>
  <w:style w:type="paragraph" w:styleId="FootnoteText">
    <w:name w:val="footnote text"/>
    <w:basedOn w:val="Normal"/>
    <w:semiHidden/>
    <w:rsid w:val="00E77A9E"/>
    <w:rPr>
      <w:sz w:val="20"/>
      <w:szCs w:val="20"/>
    </w:rPr>
  </w:style>
  <w:style w:type="character" w:styleId="FootnoteReference">
    <w:name w:val="footnote reference"/>
    <w:basedOn w:val="DefaultParagraphFont"/>
    <w:semiHidden/>
    <w:rsid w:val="00E77A9E"/>
    <w:rPr>
      <w:vertAlign w:val="superscript"/>
    </w:rPr>
  </w:style>
  <w:style w:type="character" w:customStyle="1" w:styleId="apple-style-span">
    <w:name w:val="apple-style-span"/>
    <w:basedOn w:val="DefaultParagraphFont"/>
    <w:rsid w:val="00435975"/>
  </w:style>
  <w:style w:type="paragraph" w:styleId="Footer">
    <w:name w:val="footer"/>
    <w:basedOn w:val="Normal"/>
    <w:rsid w:val="007C3017"/>
    <w:pPr>
      <w:tabs>
        <w:tab w:val="center" w:pos="4320"/>
        <w:tab w:val="right" w:pos="8640"/>
      </w:tabs>
    </w:pPr>
  </w:style>
  <w:style w:type="character" w:styleId="PageNumber">
    <w:name w:val="page number"/>
    <w:basedOn w:val="DefaultParagraphFont"/>
    <w:rsid w:val="007C3017"/>
  </w:style>
  <w:style w:type="character" w:styleId="FollowedHyperlink">
    <w:name w:val="FollowedHyperlink"/>
    <w:basedOn w:val="DefaultParagraphFont"/>
    <w:rsid w:val="00FF397F"/>
    <w:rPr>
      <w:color w:val="800080"/>
      <w:u w:val="single"/>
    </w:rPr>
  </w:style>
  <w:style w:type="paragraph" w:styleId="ListParagraph">
    <w:name w:val="List Paragraph"/>
    <w:basedOn w:val="Normal"/>
    <w:uiPriority w:val="34"/>
    <w:qFormat/>
    <w:rsid w:val="00172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47A"/>
    <w:rPr>
      <w:sz w:val="24"/>
      <w:szCs w:val="24"/>
    </w:rPr>
  </w:style>
  <w:style w:type="paragraph" w:styleId="Heading1">
    <w:name w:val="heading 1"/>
    <w:basedOn w:val="Normal"/>
    <w:next w:val="Normal"/>
    <w:qFormat/>
    <w:pPr>
      <w:keepNext/>
      <w:outlineLvl w:val="0"/>
    </w:pPr>
    <w:rPr>
      <w:sz w:val="20"/>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F7210"/>
    <w:pPr>
      <w:widowControl w:val="0"/>
      <w:autoSpaceDE w:val="0"/>
      <w:autoSpaceDN w:val="0"/>
      <w:adjustRightInd w:val="0"/>
    </w:pPr>
    <w:rPr>
      <w:rFonts w:ascii="Courier New" w:hAnsi="Courier New"/>
    </w:rPr>
  </w:style>
  <w:style w:type="character" w:styleId="Hyperlink">
    <w:name w:val="Hyperlink"/>
    <w:basedOn w:val="DefaultParagraphFont"/>
    <w:rsid w:val="00BF7210"/>
    <w:rPr>
      <w:color w:val="0000FF"/>
      <w:u w:val="single"/>
    </w:rPr>
  </w:style>
  <w:style w:type="paragraph" w:styleId="FootnoteText">
    <w:name w:val="footnote text"/>
    <w:basedOn w:val="Normal"/>
    <w:semiHidden/>
    <w:rsid w:val="00E77A9E"/>
    <w:rPr>
      <w:sz w:val="20"/>
      <w:szCs w:val="20"/>
    </w:rPr>
  </w:style>
  <w:style w:type="character" w:styleId="FootnoteReference">
    <w:name w:val="footnote reference"/>
    <w:basedOn w:val="DefaultParagraphFont"/>
    <w:semiHidden/>
    <w:rsid w:val="00E77A9E"/>
    <w:rPr>
      <w:vertAlign w:val="superscript"/>
    </w:rPr>
  </w:style>
  <w:style w:type="character" w:customStyle="1" w:styleId="apple-style-span">
    <w:name w:val="apple-style-span"/>
    <w:basedOn w:val="DefaultParagraphFont"/>
    <w:rsid w:val="00435975"/>
  </w:style>
  <w:style w:type="paragraph" w:styleId="Footer">
    <w:name w:val="footer"/>
    <w:basedOn w:val="Normal"/>
    <w:rsid w:val="007C3017"/>
    <w:pPr>
      <w:tabs>
        <w:tab w:val="center" w:pos="4320"/>
        <w:tab w:val="right" w:pos="8640"/>
      </w:tabs>
    </w:pPr>
  </w:style>
  <w:style w:type="character" w:styleId="PageNumber">
    <w:name w:val="page number"/>
    <w:basedOn w:val="DefaultParagraphFont"/>
    <w:rsid w:val="007C3017"/>
  </w:style>
  <w:style w:type="character" w:styleId="FollowedHyperlink">
    <w:name w:val="FollowedHyperlink"/>
    <w:basedOn w:val="DefaultParagraphFont"/>
    <w:rsid w:val="00FF397F"/>
    <w:rPr>
      <w:color w:val="800080"/>
      <w:u w:val="single"/>
    </w:rPr>
  </w:style>
  <w:style w:type="paragraph" w:styleId="ListParagraph">
    <w:name w:val="List Paragraph"/>
    <w:basedOn w:val="Normal"/>
    <w:uiPriority w:val="34"/>
    <w:qFormat/>
    <w:rsid w:val="0017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720">
      <w:bodyDiv w:val="1"/>
      <w:marLeft w:val="0"/>
      <w:marRight w:val="0"/>
      <w:marTop w:val="0"/>
      <w:marBottom w:val="0"/>
      <w:divBdr>
        <w:top w:val="none" w:sz="0" w:space="0" w:color="auto"/>
        <w:left w:val="none" w:sz="0" w:space="0" w:color="auto"/>
        <w:bottom w:val="none" w:sz="0" w:space="0" w:color="auto"/>
        <w:right w:val="none" w:sz="0" w:space="0" w:color="auto"/>
      </w:divBdr>
      <w:divsChild>
        <w:div w:id="1564680428">
          <w:marLeft w:val="0"/>
          <w:marRight w:val="0"/>
          <w:marTop w:val="0"/>
          <w:marBottom w:val="0"/>
          <w:divBdr>
            <w:top w:val="none" w:sz="0" w:space="0" w:color="auto"/>
            <w:left w:val="none" w:sz="0" w:space="0" w:color="auto"/>
            <w:bottom w:val="none" w:sz="0" w:space="0" w:color="auto"/>
            <w:right w:val="none" w:sz="0" w:space="0" w:color="auto"/>
          </w:divBdr>
          <w:divsChild>
            <w:div w:id="536552253">
              <w:marLeft w:val="0"/>
              <w:marRight w:val="0"/>
              <w:marTop w:val="0"/>
              <w:marBottom w:val="0"/>
              <w:divBdr>
                <w:top w:val="none" w:sz="0" w:space="0" w:color="auto"/>
                <w:left w:val="none" w:sz="0" w:space="0" w:color="auto"/>
                <w:bottom w:val="none" w:sz="0" w:space="0" w:color="auto"/>
                <w:right w:val="none" w:sz="0" w:space="0" w:color="auto"/>
              </w:divBdr>
            </w:div>
            <w:div w:id="1198473790">
              <w:marLeft w:val="0"/>
              <w:marRight w:val="0"/>
              <w:marTop w:val="0"/>
              <w:marBottom w:val="0"/>
              <w:divBdr>
                <w:top w:val="none" w:sz="0" w:space="0" w:color="auto"/>
                <w:left w:val="none" w:sz="0" w:space="0" w:color="auto"/>
                <w:bottom w:val="none" w:sz="0" w:space="0" w:color="auto"/>
                <w:right w:val="none" w:sz="0" w:space="0" w:color="auto"/>
              </w:divBdr>
            </w:div>
            <w:div w:id="1640527641">
              <w:marLeft w:val="0"/>
              <w:marRight w:val="0"/>
              <w:marTop w:val="0"/>
              <w:marBottom w:val="0"/>
              <w:divBdr>
                <w:top w:val="none" w:sz="0" w:space="0" w:color="auto"/>
                <w:left w:val="none" w:sz="0" w:space="0" w:color="auto"/>
                <w:bottom w:val="none" w:sz="0" w:space="0" w:color="auto"/>
                <w:right w:val="none" w:sz="0" w:space="0" w:color="auto"/>
              </w:divBdr>
            </w:div>
            <w:div w:id="17542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2">
      <w:bodyDiv w:val="1"/>
      <w:marLeft w:val="0"/>
      <w:marRight w:val="0"/>
      <w:marTop w:val="0"/>
      <w:marBottom w:val="0"/>
      <w:divBdr>
        <w:top w:val="none" w:sz="0" w:space="0" w:color="auto"/>
        <w:left w:val="none" w:sz="0" w:space="0" w:color="auto"/>
        <w:bottom w:val="none" w:sz="0" w:space="0" w:color="auto"/>
        <w:right w:val="none" w:sz="0" w:space="0" w:color="auto"/>
      </w:divBdr>
    </w:div>
    <w:div w:id="749697329">
      <w:bodyDiv w:val="1"/>
      <w:marLeft w:val="0"/>
      <w:marRight w:val="0"/>
      <w:marTop w:val="0"/>
      <w:marBottom w:val="0"/>
      <w:divBdr>
        <w:top w:val="none" w:sz="0" w:space="0" w:color="auto"/>
        <w:left w:val="none" w:sz="0" w:space="0" w:color="auto"/>
        <w:bottom w:val="none" w:sz="0" w:space="0" w:color="auto"/>
        <w:right w:val="none" w:sz="0" w:space="0" w:color="auto"/>
      </w:divBdr>
    </w:div>
    <w:div w:id="1513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ollin1@stetson.edu" TargetMode="External"/><Relationship Id="rId18" Type="http://schemas.openxmlformats.org/officeDocument/2006/relationships/hyperlink" Target="http://www.stetson.edu/artsci/american-studies/pcteaching.php" TargetMode="External"/><Relationship Id="rId26" Type="http://schemas.openxmlformats.org/officeDocument/2006/relationships/hyperlink" Target="http://zorafestival.org/" TargetMode="External"/><Relationship Id="rId21" Type="http://schemas.openxmlformats.org/officeDocument/2006/relationships/hyperlink" Target="http://www.whatsaiththescripture.com/Voice/Revival.Lectures.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sc@stetson.edu" TargetMode="External"/><Relationship Id="rId17" Type="http://schemas.openxmlformats.org/officeDocument/2006/relationships/hyperlink" Target="http://www.stetson.edu/artsci/american-studies/" TargetMode="External"/><Relationship Id="rId25" Type="http://schemas.openxmlformats.org/officeDocument/2006/relationships/hyperlink" Target="http://www.clas.ufl.edu/users/davidson/arch%20of%20aa%20life%20and%20culture/Week%2011-14/Dye,%20Historian%20Vol%2058(3)%20Spring%201996.pdf" TargetMode="External"/><Relationship Id="rId33" Type="http://schemas.openxmlformats.org/officeDocument/2006/relationships/hyperlink" Target="mailto:AttorneyJakeJackson@yahoo.com" TargetMode="External"/><Relationship Id="rId2" Type="http://schemas.openxmlformats.org/officeDocument/2006/relationships/numbering" Target="numbering.xml"/><Relationship Id="rId16" Type="http://schemas.openxmlformats.org/officeDocument/2006/relationships/hyperlink" Target="mailto:TGrieb@stetson.edu" TargetMode="External"/><Relationship Id="rId20" Type="http://schemas.openxmlformats.org/officeDocument/2006/relationships/hyperlink" Target="http://xroads.virginia.edu/~MA01/Grand-Jean/Hurston/Chapters/index.html" TargetMode="External"/><Relationship Id="rId29" Type="http://schemas.openxmlformats.org/officeDocument/2006/relationships/hyperlink" Target="https://email.ad.stetson.edu/owa/redir.aspx?C=vtheizZYf0qSbDD3OH-1lzao5eQS7NAInOzy0hy4g32JooAZLkZZEsIdFkaovIdjbXcyMPVBwzA.&amp;URL=http%3a%2f%2fwww.agapemidwiferyservic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tson.edu/other/writing-center/" TargetMode="External"/><Relationship Id="rId24" Type="http://schemas.openxmlformats.org/officeDocument/2006/relationships/hyperlink" Target="http://articles.orlandosentinel.com/1997-03-16/news/9703141658_1_rosewood-survivors-ruth-davis" TargetMode="External"/><Relationship Id="rId32" Type="http://schemas.openxmlformats.org/officeDocument/2006/relationships/hyperlink" Target="https://autodiscover.stetson.edu/owa/redir.aspx?C=33f481af7f444779949a2cfe822703f9&amp;URL=http%3a%2f%2fwww.jamesknox.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us.help.blackboard.com/Learn/9.1_2014_04/Student" TargetMode="External"/><Relationship Id="rId23" Type="http://schemas.openxmlformats.org/officeDocument/2006/relationships/hyperlink" Target="http://articles.orlandosentinel.com/1997-01-05/news/9701020493_1_james-taylor-rosewood-mill" TargetMode="External"/><Relationship Id="rId28" Type="http://schemas.openxmlformats.org/officeDocument/2006/relationships/hyperlink" Target="mailto:gratefulmidwife@aol.com" TargetMode="External"/><Relationship Id="rId36" Type="http://schemas.openxmlformats.org/officeDocument/2006/relationships/fontTable" Target="fontTable.xml"/><Relationship Id="rId10" Type="http://schemas.openxmlformats.org/officeDocument/2006/relationships/hyperlink" Target="mailto:ldunning@stetson.edu" TargetMode="External"/><Relationship Id="rId19" Type="http://schemas.openxmlformats.org/officeDocument/2006/relationships/hyperlink" Target="http://www.stetson.edu/artsci/american-studies/worktolearn.php" TargetMode="External"/><Relationship Id="rId31" Type="http://schemas.openxmlformats.org/officeDocument/2006/relationships/hyperlink" Target="mailto:jwknox@JamesKnox.com" TargetMode="External"/><Relationship Id="rId4" Type="http://schemas.microsoft.com/office/2007/relationships/stylesWithEffects" Target="stylesWithEffects.xml"/><Relationship Id="rId9" Type="http://schemas.openxmlformats.org/officeDocument/2006/relationships/hyperlink" Target="mailto:pcroce@stetston.edu" TargetMode="External"/><Relationship Id="rId14" Type="http://schemas.openxmlformats.org/officeDocument/2006/relationships/hyperlink" Target="https://email.ad.stetson.edu/owa/redir.aspx?C=LOzg4kq9YUeoouGnIeuSkHmbN83pZ9AIsIIdn-lws3g0xY2w7craGAyPvmMH--Rq2ENOyTzdRfc.&amp;URL=http%3a%2f%2fwww.stetson.edu%2fasc" TargetMode="External"/><Relationship Id="rId22" Type="http://schemas.openxmlformats.org/officeDocument/2006/relationships/hyperlink" Target="http://articles.orlandosentinel.com/1997-01-05/news/9701020492_1_rosewood-posse-black" TargetMode="External"/><Relationship Id="rId27" Type="http://schemas.openxmlformats.org/officeDocument/2006/relationships/hyperlink" Target="http://jacksonwalkerstudio.com/" TargetMode="External"/><Relationship Id="rId30" Type="http://schemas.openxmlformats.org/officeDocument/2006/relationships/hyperlink" Target="mailto:BibleBaptistChurch@gmail.com"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AE47-11D2-4B33-B9F8-0FA7DD2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3696</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Stetson University</Company>
  <LinksUpToDate>false</LinksUpToDate>
  <CharactersWithSpaces>26160</CharactersWithSpaces>
  <SharedDoc>false</SharedDoc>
  <HLinks>
    <vt:vector size="120" baseType="variant">
      <vt:variant>
        <vt:i4>2031700</vt:i4>
      </vt:variant>
      <vt:variant>
        <vt:i4>57</vt:i4>
      </vt:variant>
      <vt:variant>
        <vt:i4>0</vt:i4>
      </vt:variant>
      <vt:variant>
        <vt:i4>5</vt:i4>
      </vt:variant>
      <vt:variant>
        <vt:lpwstr>https://autodiscover.stetson.edu/owa/redir.aspx?C=33f481af7f444779949a2cfe822703f9&amp;URL=http%3a%2f%2fwww.jamesknox.com</vt:lpwstr>
      </vt:variant>
      <vt:variant>
        <vt:lpwstr/>
      </vt:variant>
      <vt:variant>
        <vt:i4>852010</vt:i4>
      </vt:variant>
      <vt:variant>
        <vt:i4>54</vt:i4>
      </vt:variant>
      <vt:variant>
        <vt:i4>0</vt:i4>
      </vt:variant>
      <vt:variant>
        <vt:i4>5</vt:i4>
      </vt:variant>
      <vt:variant>
        <vt:lpwstr>mailto:jwknox@JamesKnox.com</vt:lpwstr>
      </vt:variant>
      <vt:variant>
        <vt:lpwstr/>
      </vt:variant>
      <vt:variant>
        <vt:i4>1114171</vt:i4>
      </vt:variant>
      <vt:variant>
        <vt:i4>51</vt:i4>
      </vt:variant>
      <vt:variant>
        <vt:i4>0</vt:i4>
      </vt:variant>
      <vt:variant>
        <vt:i4>5</vt:i4>
      </vt:variant>
      <vt:variant>
        <vt:lpwstr>mailto:BibleBaptistChurch@gmail.com</vt:lpwstr>
      </vt:variant>
      <vt:variant>
        <vt:lpwstr/>
      </vt:variant>
      <vt:variant>
        <vt:i4>7471184</vt:i4>
      </vt:variant>
      <vt:variant>
        <vt:i4>48</vt:i4>
      </vt:variant>
      <vt:variant>
        <vt:i4>0</vt:i4>
      </vt:variant>
      <vt:variant>
        <vt:i4>5</vt:i4>
      </vt:variant>
      <vt:variant>
        <vt:lpwstr>mailto:gratefulmidwife@aol.com</vt:lpwstr>
      </vt:variant>
      <vt:variant>
        <vt:lpwstr/>
      </vt:variant>
      <vt:variant>
        <vt:i4>3539004</vt:i4>
      </vt:variant>
      <vt:variant>
        <vt:i4>45</vt:i4>
      </vt:variant>
      <vt:variant>
        <vt:i4>0</vt:i4>
      </vt:variant>
      <vt:variant>
        <vt:i4>5</vt:i4>
      </vt:variant>
      <vt:variant>
        <vt:lpwstr>http://jacksonwalkerstudio.com/</vt:lpwstr>
      </vt:variant>
      <vt:variant>
        <vt:lpwstr/>
      </vt:variant>
      <vt:variant>
        <vt:i4>7733355</vt:i4>
      </vt:variant>
      <vt:variant>
        <vt:i4>42</vt:i4>
      </vt:variant>
      <vt:variant>
        <vt:i4>0</vt:i4>
      </vt:variant>
      <vt:variant>
        <vt:i4>5</vt:i4>
      </vt:variant>
      <vt:variant>
        <vt:lpwstr>https://email.ad.stetson.edu/owa/redir.aspx?C=43f1b9fd6695471eaaefec744ff0994c&amp;URL=http%3a%2f%2fase.tufts.edu%2fhistory%2ffaculty%2fjoseph.asp</vt:lpwstr>
      </vt:variant>
      <vt:variant>
        <vt:lpwstr/>
      </vt:variant>
      <vt:variant>
        <vt:i4>7208996</vt:i4>
      </vt:variant>
      <vt:variant>
        <vt:i4>39</vt:i4>
      </vt:variant>
      <vt:variant>
        <vt:i4>0</vt:i4>
      </vt:variant>
      <vt:variant>
        <vt:i4>5</vt:i4>
      </vt:variant>
      <vt:variant>
        <vt:lpwstr>\\stetson2\homes\pcroce\people\www.zorafestival.com</vt:lpwstr>
      </vt:variant>
      <vt:variant>
        <vt:lpwstr/>
      </vt:variant>
      <vt:variant>
        <vt:i4>2490399</vt:i4>
      </vt:variant>
      <vt:variant>
        <vt:i4>36</vt:i4>
      </vt:variant>
      <vt:variant>
        <vt:i4>0</vt:i4>
      </vt:variant>
      <vt:variant>
        <vt:i4>5</vt:i4>
      </vt:variant>
      <vt:variant>
        <vt:lpwstr>mailto:info@zorafestival.com</vt:lpwstr>
      </vt:variant>
      <vt:variant>
        <vt:lpwstr/>
      </vt:variant>
      <vt:variant>
        <vt:i4>6291558</vt:i4>
      </vt:variant>
      <vt:variant>
        <vt:i4>33</vt:i4>
      </vt:variant>
      <vt:variant>
        <vt:i4>0</vt:i4>
      </vt:variant>
      <vt:variant>
        <vt:i4>5</vt:i4>
      </vt:variant>
      <vt:variant>
        <vt:lpwstr>http://articles.orlandosentinel.com/1997-03-16/news/9703141658_1_rosewood-survivors-ruth-davis</vt:lpwstr>
      </vt:variant>
      <vt:variant>
        <vt:lpwstr/>
      </vt:variant>
      <vt:variant>
        <vt:i4>3604532</vt:i4>
      </vt:variant>
      <vt:variant>
        <vt:i4>30</vt:i4>
      </vt:variant>
      <vt:variant>
        <vt:i4>0</vt:i4>
      </vt:variant>
      <vt:variant>
        <vt:i4>5</vt:i4>
      </vt:variant>
      <vt:variant>
        <vt:lpwstr>http://articles.orlandosentinel.com/1997-01-05/news/9701020493_1_james-taylor-rosewood-mill</vt:lpwstr>
      </vt:variant>
      <vt:variant>
        <vt:lpwstr/>
      </vt:variant>
      <vt:variant>
        <vt:i4>458843</vt:i4>
      </vt:variant>
      <vt:variant>
        <vt:i4>27</vt:i4>
      </vt:variant>
      <vt:variant>
        <vt:i4>0</vt:i4>
      </vt:variant>
      <vt:variant>
        <vt:i4>5</vt:i4>
      </vt:variant>
      <vt:variant>
        <vt:lpwstr>http://articles.orlandosentinel.com/1997-01-05/news/9701020492_1_rosewood-posse-black</vt:lpwstr>
      </vt:variant>
      <vt:variant>
        <vt:lpwstr/>
      </vt:variant>
      <vt:variant>
        <vt:i4>2818154</vt:i4>
      </vt:variant>
      <vt:variant>
        <vt:i4>24</vt:i4>
      </vt:variant>
      <vt:variant>
        <vt:i4>0</vt:i4>
      </vt:variant>
      <vt:variant>
        <vt:i4>5</vt:i4>
      </vt:variant>
      <vt:variant>
        <vt:lpwstr>http://www.whatsaiththescripture.com/Voice/Revival.Lectures.5.html</vt:lpwstr>
      </vt:variant>
      <vt:variant>
        <vt:lpwstr/>
      </vt:variant>
      <vt:variant>
        <vt:i4>3604538</vt:i4>
      </vt:variant>
      <vt:variant>
        <vt:i4>21</vt:i4>
      </vt:variant>
      <vt:variant>
        <vt:i4>0</vt:i4>
      </vt:variant>
      <vt:variant>
        <vt:i4>5</vt:i4>
      </vt:variant>
      <vt:variant>
        <vt:lpwstr>http://xroads.virginia.edu/~MA01/Grand-Jean/Hurston/Chapters/index.html</vt:lpwstr>
      </vt:variant>
      <vt:variant>
        <vt:lpwstr/>
      </vt:variant>
      <vt:variant>
        <vt:i4>1769536</vt:i4>
      </vt:variant>
      <vt:variant>
        <vt:i4>18</vt:i4>
      </vt:variant>
      <vt:variant>
        <vt:i4>0</vt:i4>
      </vt:variant>
      <vt:variant>
        <vt:i4>5</vt:i4>
      </vt:variant>
      <vt:variant>
        <vt:lpwstr>http://www.stetson.edu/artsci/americanstudies/worktolearn.php</vt:lpwstr>
      </vt:variant>
      <vt:variant>
        <vt:lpwstr/>
      </vt:variant>
      <vt:variant>
        <vt:i4>4849671</vt:i4>
      </vt:variant>
      <vt:variant>
        <vt:i4>15</vt:i4>
      </vt:variant>
      <vt:variant>
        <vt:i4>0</vt:i4>
      </vt:variant>
      <vt:variant>
        <vt:i4>5</vt:i4>
      </vt:variant>
      <vt:variant>
        <vt:lpwstr>http://www.stetson.edu/artsci/americanstudies/pcteaching.php</vt:lpwstr>
      </vt:variant>
      <vt:variant>
        <vt:lpwstr/>
      </vt:variant>
      <vt:variant>
        <vt:i4>1114171</vt:i4>
      </vt:variant>
      <vt:variant>
        <vt:i4>12</vt:i4>
      </vt:variant>
      <vt:variant>
        <vt:i4>0</vt:i4>
      </vt:variant>
      <vt:variant>
        <vt:i4>5</vt:i4>
      </vt:variant>
      <vt:variant>
        <vt:lpwstr>mailto:academicresources@stetson.edu</vt:lpwstr>
      </vt:variant>
      <vt:variant>
        <vt:lpwstr/>
      </vt:variant>
      <vt:variant>
        <vt:i4>1638515</vt:i4>
      </vt:variant>
      <vt:variant>
        <vt:i4>9</vt:i4>
      </vt:variant>
      <vt:variant>
        <vt:i4>0</vt:i4>
      </vt:variant>
      <vt:variant>
        <vt:i4>5</vt:i4>
      </vt:variant>
      <vt:variant>
        <vt:lpwstr>mailto:scollin1@stetson.edu</vt:lpwstr>
      </vt:variant>
      <vt:variant>
        <vt:lpwstr/>
      </vt:variant>
      <vt:variant>
        <vt:i4>5505119</vt:i4>
      </vt:variant>
      <vt:variant>
        <vt:i4>6</vt:i4>
      </vt:variant>
      <vt:variant>
        <vt:i4>0</vt:i4>
      </vt:variant>
      <vt:variant>
        <vt:i4>5</vt:i4>
      </vt:variant>
      <vt:variant>
        <vt:lpwstr>http://www.stetson.edu/writingprogram</vt:lpwstr>
      </vt:variant>
      <vt:variant>
        <vt:lpwstr/>
      </vt:variant>
      <vt:variant>
        <vt:i4>2359359</vt:i4>
      </vt:variant>
      <vt:variant>
        <vt:i4>3</vt:i4>
      </vt:variant>
      <vt:variant>
        <vt:i4>0</vt:i4>
      </vt:variant>
      <vt:variant>
        <vt:i4>5</vt:i4>
      </vt:variant>
      <vt:variant>
        <vt:lpwstr>http://www.stetson.edu/honorsystem</vt:lpwstr>
      </vt:variant>
      <vt:variant>
        <vt:lpwstr/>
      </vt:variant>
      <vt:variant>
        <vt:i4>4784227</vt:i4>
      </vt:variant>
      <vt:variant>
        <vt:i4>0</vt:i4>
      </vt:variant>
      <vt:variant>
        <vt:i4>0</vt:i4>
      </vt:variant>
      <vt:variant>
        <vt:i4>5</vt:i4>
      </vt:variant>
      <vt:variant>
        <vt:lpwstr>mailto:pcroce@stetston.edu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Authorized User</dc:creator>
  <cp:lastModifiedBy>reviewer</cp:lastModifiedBy>
  <cp:revision>2</cp:revision>
  <cp:lastPrinted>2014-01-12T20:29:00Z</cp:lastPrinted>
  <dcterms:created xsi:type="dcterms:W3CDTF">2016-01-10T03:50:00Z</dcterms:created>
  <dcterms:modified xsi:type="dcterms:W3CDTF">2016-01-10T03:50:00Z</dcterms:modified>
</cp:coreProperties>
</file>