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5BE43" w14:textId="77777777" w:rsidR="004610A7" w:rsidRDefault="002D2F02">
      <w:pPr>
        <w:pStyle w:val="BodyText"/>
        <w:ind w:left="2385"/>
        <w:rPr>
          <w:rFonts w:ascii="Times New Roman"/>
          <w:sz w:val="20"/>
        </w:rPr>
      </w:pPr>
      <w:r>
        <w:rPr>
          <w:rFonts w:ascii="Times New Roman"/>
          <w:noProof/>
          <w:sz w:val="20"/>
        </w:rPr>
        <w:drawing>
          <wp:inline distT="0" distB="0" distL="0" distR="0" wp14:anchorId="22B59658" wp14:editId="2B557FDE">
            <wp:extent cx="4773543" cy="77238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4773543" cy="772382"/>
                    </a:xfrm>
                    <a:prstGeom prst="rect">
                      <a:avLst/>
                    </a:prstGeom>
                  </pic:spPr>
                </pic:pic>
              </a:graphicData>
            </a:graphic>
          </wp:inline>
        </w:drawing>
      </w:r>
    </w:p>
    <w:p w14:paraId="7A40C529" w14:textId="77777777" w:rsidR="004610A7" w:rsidRDefault="004610A7">
      <w:pPr>
        <w:pStyle w:val="BodyText"/>
        <w:rPr>
          <w:rFonts w:ascii="Times New Roman"/>
          <w:sz w:val="20"/>
        </w:rPr>
      </w:pPr>
    </w:p>
    <w:p w14:paraId="21D8B846" w14:textId="77777777" w:rsidR="004610A7" w:rsidRDefault="004610A7">
      <w:pPr>
        <w:pStyle w:val="BodyText"/>
        <w:rPr>
          <w:rFonts w:ascii="Times New Roman"/>
          <w:sz w:val="20"/>
        </w:rPr>
      </w:pPr>
    </w:p>
    <w:p w14:paraId="12220B02" w14:textId="77777777" w:rsidR="004610A7" w:rsidRDefault="004610A7">
      <w:pPr>
        <w:pStyle w:val="BodyText"/>
        <w:rPr>
          <w:rFonts w:ascii="Times New Roman"/>
          <w:sz w:val="20"/>
        </w:rPr>
      </w:pPr>
    </w:p>
    <w:p w14:paraId="3F0CFA55" w14:textId="77777777" w:rsidR="004610A7" w:rsidRDefault="004610A7">
      <w:pPr>
        <w:pStyle w:val="BodyText"/>
        <w:rPr>
          <w:rFonts w:ascii="Times New Roman"/>
          <w:sz w:val="20"/>
        </w:rPr>
      </w:pPr>
    </w:p>
    <w:p w14:paraId="6FEC67F7" w14:textId="77777777" w:rsidR="004610A7" w:rsidRDefault="004610A7">
      <w:pPr>
        <w:pStyle w:val="BodyText"/>
        <w:rPr>
          <w:rFonts w:ascii="Times New Roman"/>
          <w:sz w:val="20"/>
        </w:rPr>
      </w:pPr>
    </w:p>
    <w:p w14:paraId="5B5D6DCF" w14:textId="77777777" w:rsidR="004610A7" w:rsidRDefault="004610A7">
      <w:pPr>
        <w:pStyle w:val="BodyText"/>
        <w:rPr>
          <w:rFonts w:ascii="Times New Roman"/>
          <w:sz w:val="20"/>
        </w:rPr>
      </w:pPr>
    </w:p>
    <w:p w14:paraId="2A4A7A70" w14:textId="77777777" w:rsidR="004610A7" w:rsidRDefault="004610A7">
      <w:pPr>
        <w:pStyle w:val="BodyText"/>
        <w:rPr>
          <w:rFonts w:ascii="Times New Roman"/>
          <w:sz w:val="20"/>
        </w:rPr>
      </w:pPr>
    </w:p>
    <w:p w14:paraId="0647E52C" w14:textId="77777777" w:rsidR="004610A7" w:rsidRDefault="004610A7">
      <w:pPr>
        <w:pStyle w:val="BodyText"/>
        <w:rPr>
          <w:rFonts w:ascii="Times New Roman"/>
          <w:sz w:val="20"/>
        </w:rPr>
      </w:pPr>
    </w:p>
    <w:p w14:paraId="0F2F6B3B" w14:textId="77777777" w:rsidR="004610A7" w:rsidRDefault="004610A7">
      <w:pPr>
        <w:pStyle w:val="BodyText"/>
        <w:rPr>
          <w:rFonts w:ascii="Times New Roman"/>
          <w:sz w:val="20"/>
        </w:rPr>
      </w:pPr>
    </w:p>
    <w:p w14:paraId="29316A49" w14:textId="77777777" w:rsidR="004610A7" w:rsidRDefault="004610A7">
      <w:pPr>
        <w:pStyle w:val="BodyText"/>
        <w:rPr>
          <w:rFonts w:ascii="Times New Roman"/>
          <w:sz w:val="20"/>
        </w:rPr>
      </w:pPr>
    </w:p>
    <w:p w14:paraId="67C740AB" w14:textId="77777777" w:rsidR="004610A7" w:rsidRDefault="004610A7">
      <w:pPr>
        <w:pStyle w:val="BodyText"/>
        <w:rPr>
          <w:rFonts w:ascii="Times New Roman"/>
          <w:sz w:val="20"/>
        </w:rPr>
      </w:pPr>
    </w:p>
    <w:p w14:paraId="6208CB44" w14:textId="77777777" w:rsidR="004610A7" w:rsidRDefault="004610A7">
      <w:pPr>
        <w:pStyle w:val="BodyText"/>
        <w:rPr>
          <w:rFonts w:ascii="Times New Roman"/>
          <w:sz w:val="20"/>
        </w:rPr>
      </w:pPr>
    </w:p>
    <w:p w14:paraId="066AE62B" w14:textId="77777777" w:rsidR="004610A7" w:rsidRDefault="004610A7">
      <w:pPr>
        <w:pStyle w:val="BodyText"/>
        <w:rPr>
          <w:rFonts w:ascii="Times New Roman"/>
          <w:sz w:val="20"/>
        </w:rPr>
      </w:pPr>
    </w:p>
    <w:p w14:paraId="4E0CB9C4" w14:textId="77777777" w:rsidR="004610A7" w:rsidRDefault="004610A7">
      <w:pPr>
        <w:pStyle w:val="BodyText"/>
        <w:rPr>
          <w:rFonts w:ascii="Times New Roman"/>
          <w:sz w:val="20"/>
        </w:rPr>
      </w:pPr>
    </w:p>
    <w:p w14:paraId="593F6C3E" w14:textId="77777777" w:rsidR="004610A7" w:rsidRDefault="004610A7">
      <w:pPr>
        <w:pStyle w:val="BodyText"/>
        <w:rPr>
          <w:rFonts w:ascii="Times New Roman"/>
          <w:sz w:val="20"/>
        </w:rPr>
      </w:pPr>
    </w:p>
    <w:p w14:paraId="087E2B6A" w14:textId="77777777" w:rsidR="00C11E56" w:rsidRDefault="00C11E56" w:rsidP="00C11E56">
      <w:pPr>
        <w:spacing w:line="874" w:lineRule="exact"/>
        <w:ind w:left="3233" w:right="2301"/>
        <w:jc w:val="center"/>
        <w:rPr>
          <w:b/>
          <w:sz w:val="58"/>
        </w:rPr>
      </w:pPr>
      <w:r>
        <w:rPr>
          <w:b/>
          <w:sz w:val="72"/>
        </w:rPr>
        <w:t>I</w:t>
      </w:r>
      <w:r>
        <w:rPr>
          <w:b/>
          <w:sz w:val="58"/>
        </w:rPr>
        <w:t xml:space="preserve">NFORMATION </w:t>
      </w:r>
      <w:r>
        <w:rPr>
          <w:b/>
          <w:sz w:val="72"/>
        </w:rPr>
        <w:t>P</w:t>
      </w:r>
      <w:r>
        <w:rPr>
          <w:b/>
          <w:sz w:val="58"/>
        </w:rPr>
        <w:t>ACKET</w:t>
      </w:r>
    </w:p>
    <w:p w14:paraId="17A53FF4" w14:textId="1015EE9C" w:rsidR="004610A7" w:rsidRDefault="006E7095" w:rsidP="13886679">
      <w:pPr>
        <w:spacing w:line="829" w:lineRule="exact"/>
        <w:ind w:left="3237" w:right="2301"/>
        <w:jc w:val="center"/>
        <w:rPr>
          <w:b/>
          <w:bCs/>
          <w:sz w:val="58"/>
          <w:szCs w:val="58"/>
        </w:rPr>
      </w:pPr>
      <w:r w:rsidRPr="13886679">
        <w:rPr>
          <w:b/>
          <w:bCs/>
          <w:sz w:val="72"/>
          <w:szCs w:val="72"/>
        </w:rPr>
        <w:t>202</w:t>
      </w:r>
      <w:r w:rsidR="00EA5CC3">
        <w:rPr>
          <w:b/>
          <w:bCs/>
          <w:sz w:val="72"/>
          <w:szCs w:val="72"/>
        </w:rPr>
        <w:t>6</w:t>
      </w:r>
    </w:p>
    <w:p w14:paraId="377B2523" w14:textId="35BEDC54" w:rsidR="004610A7" w:rsidRDefault="006E7095" w:rsidP="716FC42E">
      <w:pPr>
        <w:spacing w:line="829" w:lineRule="exact"/>
        <w:ind w:left="3237" w:right="2301"/>
        <w:jc w:val="center"/>
        <w:rPr>
          <w:b/>
          <w:bCs/>
          <w:sz w:val="58"/>
          <w:szCs w:val="58"/>
        </w:rPr>
      </w:pPr>
      <w:r w:rsidRPr="13886679">
        <w:rPr>
          <w:b/>
          <w:bCs/>
          <w:sz w:val="72"/>
          <w:szCs w:val="72"/>
        </w:rPr>
        <w:t xml:space="preserve"> </w:t>
      </w:r>
      <w:r w:rsidR="002D2F02" w:rsidRPr="13886679">
        <w:rPr>
          <w:b/>
          <w:bCs/>
          <w:sz w:val="72"/>
          <w:szCs w:val="72"/>
        </w:rPr>
        <w:t>S</w:t>
      </w:r>
      <w:r w:rsidR="002D2F02" w:rsidRPr="13886679">
        <w:rPr>
          <w:b/>
          <w:bCs/>
          <w:sz w:val="58"/>
          <w:szCs w:val="58"/>
        </w:rPr>
        <w:t xml:space="preserve">UMMER </w:t>
      </w:r>
      <w:r w:rsidR="002D2F02" w:rsidRPr="13886679">
        <w:rPr>
          <w:b/>
          <w:bCs/>
          <w:sz w:val="72"/>
          <w:szCs w:val="72"/>
        </w:rPr>
        <w:t>G</w:t>
      </w:r>
      <w:r w:rsidR="002D2F02" w:rsidRPr="13886679">
        <w:rPr>
          <w:b/>
          <w:bCs/>
          <w:sz w:val="58"/>
          <w:szCs w:val="58"/>
        </w:rPr>
        <w:t>RANT</w:t>
      </w:r>
    </w:p>
    <w:p w14:paraId="37A2E018" w14:textId="77777777" w:rsidR="00F376FC" w:rsidRDefault="00F376FC" w:rsidP="00F376FC">
      <w:pPr>
        <w:spacing w:line="190" w:lineRule="exact"/>
        <w:ind w:right="2825" w:firstLine="720"/>
        <w:rPr>
          <w:color w:val="808080"/>
          <w:sz w:val="16"/>
          <w:szCs w:val="16"/>
        </w:rPr>
      </w:pPr>
    </w:p>
    <w:p w14:paraId="1E35BD58" w14:textId="77777777" w:rsidR="00F376FC" w:rsidRDefault="00F376FC" w:rsidP="00F376FC">
      <w:pPr>
        <w:spacing w:line="190" w:lineRule="exact"/>
        <w:ind w:right="2825" w:firstLine="720"/>
        <w:rPr>
          <w:color w:val="808080"/>
          <w:sz w:val="16"/>
          <w:szCs w:val="16"/>
        </w:rPr>
      </w:pPr>
    </w:p>
    <w:p w14:paraId="355EA727" w14:textId="77777777" w:rsidR="00F376FC" w:rsidRDefault="00F376FC" w:rsidP="00F376FC">
      <w:pPr>
        <w:spacing w:line="190" w:lineRule="exact"/>
        <w:ind w:right="2825" w:firstLine="720"/>
        <w:rPr>
          <w:color w:val="808080"/>
          <w:sz w:val="16"/>
          <w:szCs w:val="16"/>
        </w:rPr>
      </w:pPr>
    </w:p>
    <w:p w14:paraId="17A3B5A1" w14:textId="77777777" w:rsidR="00F376FC" w:rsidRDefault="00F376FC" w:rsidP="00F376FC">
      <w:pPr>
        <w:spacing w:line="190" w:lineRule="exact"/>
        <w:ind w:right="2825" w:firstLine="720"/>
        <w:rPr>
          <w:color w:val="808080"/>
          <w:sz w:val="16"/>
          <w:szCs w:val="16"/>
        </w:rPr>
      </w:pPr>
    </w:p>
    <w:p w14:paraId="64EF2655" w14:textId="77777777" w:rsidR="00F376FC" w:rsidRDefault="00F376FC" w:rsidP="00F376FC">
      <w:pPr>
        <w:spacing w:line="190" w:lineRule="exact"/>
        <w:ind w:right="2825" w:firstLine="720"/>
        <w:rPr>
          <w:color w:val="808080"/>
          <w:sz w:val="16"/>
          <w:szCs w:val="16"/>
        </w:rPr>
      </w:pPr>
    </w:p>
    <w:p w14:paraId="6CC387E3" w14:textId="77777777" w:rsidR="00F376FC" w:rsidRDefault="00F376FC" w:rsidP="00F376FC">
      <w:pPr>
        <w:spacing w:line="190" w:lineRule="exact"/>
        <w:ind w:right="2825" w:firstLine="720"/>
        <w:rPr>
          <w:color w:val="808080"/>
          <w:sz w:val="16"/>
          <w:szCs w:val="16"/>
        </w:rPr>
      </w:pPr>
    </w:p>
    <w:p w14:paraId="6CB2BF82" w14:textId="77777777" w:rsidR="00F376FC" w:rsidRDefault="00F376FC" w:rsidP="00F376FC">
      <w:pPr>
        <w:spacing w:line="190" w:lineRule="exact"/>
        <w:ind w:right="2825" w:firstLine="720"/>
        <w:rPr>
          <w:color w:val="808080"/>
          <w:sz w:val="16"/>
          <w:szCs w:val="16"/>
        </w:rPr>
      </w:pPr>
    </w:p>
    <w:p w14:paraId="147F0210" w14:textId="77777777" w:rsidR="00F376FC" w:rsidRDefault="00F376FC" w:rsidP="00F376FC">
      <w:pPr>
        <w:spacing w:line="190" w:lineRule="exact"/>
        <w:ind w:right="2825" w:firstLine="720"/>
        <w:rPr>
          <w:color w:val="808080"/>
          <w:sz w:val="16"/>
          <w:szCs w:val="16"/>
        </w:rPr>
      </w:pPr>
    </w:p>
    <w:p w14:paraId="0AAA0AF6" w14:textId="77777777" w:rsidR="00F376FC" w:rsidRDefault="00F376FC" w:rsidP="00F376FC">
      <w:pPr>
        <w:spacing w:line="190" w:lineRule="exact"/>
        <w:ind w:right="2825" w:firstLine="720"/>
        <w:rPr>
          <w:color w:val="808080"/>
          <w:sz w:val="16"/>
          <w:szCs w:val="16"/>
        </w:rPr>
      </w:pPr>
    </w:p>
    <w:p w14:paraId="3413D56E" w14:textId="77777777" w:rsidR="00F376FC" w:rsidRDefault="00F376FC" w:rsidP="00F376FC">
      <w:pPr>
        <w:spacing w:line="190" w:lineRule="exact"/>
        <w:ind w:right="2825" w:firstLine="720"/>
        <w:rPr>
          <w:color w:val="808080"/>
          <w:sz w:val="16"/>
          <w:szCs w:val="16"/>
        </w:rPr>
      </w:pPr>
    </w:p>
    <w:p w14:paraId="4047DF09" w14:textId="77777777" w:rsidR="00F376FC" w:rsidRDefault="00F376FC" w:rsidP="00F376FC">
      <w:pPr>
        <w:spacing w:line="190" w:lineRule="exact"/>
        <w:ind w:right="2825" w:firstLine="720"/>
        <w:rPr>
          <w:color w:val="808080"/>
          <w:sz w:val="16"/>
          <w:szCs w:val="16"/>
        </w:rPr>
      </w:pPr>
    </w:p>
    <w:p w14:paraId="73E26195" w14:textId="77777777" w:rsidR="00F376FC" w:rsidRDefault="00F376FC" w:rsidP="00F376FC">
      <w:pPr>
        <w:spacing w:line="190" w:lineRule="exact"/>
        <w:ind w:right="2825" w:firstLine="720"/>
        <w:rPr>
          <w:color w:val="808080"/>
          <w:sz w:val="16"/>
          <w:szCs w:val="16"/>
        </w:rPr>
      </w:pPr>
    </w:p>
    <w:p w14:paraId="3174CAA1" w14:textId="77777777" w:rsidR="00F376FC" w:rsidRDefault="00F376FC" w:rsidP="00F376FC">
      <w:pPr>
        <w:spacing w:line="190" w:lineRule="exact"/>
        <w:ind w:right="2825" w:firstLine="720"/>
        <w:rPr>
          <w:color w:val="808080"/>
          <w:sz w:val="16"/>
          <w:szCs w:val="16"/>
        </w:rPr>
      </w:pPr>
    </w:p>
    <w:p w14:paraId="36598CA2" w14:textId="77777777" w:rsidR="00F376FC" w:rsidRDefault="00F376FC" w:rsidP="00F376FC">
      <w:pPr>
        <w:spacing w:line="190" w:lineRule="exact"/>
        <w:ind w:right="2825" w:firstLine="720"/>
        <w:rPr>
          <w:color w:val="808080"/>
          <w:sz w:val="16"/>
          <w:szCs w:val="16"/>
        </w:rPr>
      </w:pPr>
    </w:p>
    <w:p w14:paraId="32FB72EB" w14:textId="77777777" w:rsidR="00F376FC" w:rsidRDefault="00F376FC" w:rsidP="00F376FC">
      <w:pPr>
        <w:spacing w:line="190" w:lineRule="exact"/>
        <w:ind w:right="2825" w:firstLine="720"/>
        <w:rPr>
          <w:color w:val="808080"/>
          <w:sz w:val="16"/>
          <w:szCs w:val="16"/>
        </w:rPr>
      </w:pPr>
    </w:p>
    <w:p w14:paraId="568DB974" w14:textId="77777777" w:rsidR="00F376FC" w:rsidRDefault="00F376FC" w:rsidP="00F376FC">
      <w:pPr>
        <w:spacing w:line="190" w:lineRule="exact"/>
        <w:ind w:right="2825" w:firstLine="720"/>
        <w:rPr>
          <w:color w:val="808080"/>
          <w:sz w:val="16"/>
          <w:szCs w:val="16"/>
        </w:rPr>
      </w:pPr>
    </w:p>
    <w:p w14:paraId="0F8BE1B4" w14:textId="77777777" w:rsidR="00F376FC" w:rsidRDefault="00F376FC" w:rsidP="00F376FC">
      <w:pPr>
        <w:spacing w:line="190" w:lineRule="exact"/>
        <w:ind w:right="2825" w:firstLine="720"/>
        <w:rPr>
          <w:color w:val="808080"/>
          <w:sz w:val="16"/>
          <w:szCs w:val="16"/>
        </w:rPr>
      </w:pPr>
    </w:p>
    <w:p w14:paraId="2A5D2170" w14:textId="77777777" w:rsidR="00F376FC" w:rsidRDefault="00F376FC" w:rsidP="00F376FC">
      <w:pPr>
        <w:spacing w:line="190" w:lineRule="exact"/>
        <w:ind w:right="2825" w:firstLine="720"/>
        <w:rPr>
          <w:color w:val="808080"/>
          <w:sz w:val="16"/>
          <w:szCs w:val="16"/>
        </w:rPr>
      </w:pPr>
    </w:p>
    <w:p w14:paraId="794E0AAF" w14:textId="77777777" w:rsidR="00F376FC" w:rsidRDefault="00F376FC" w:rsidP="00F376FC">
      <w:pPr>
        <w:spacing w:line="190" w:lineRule="exact"/>
        <w:ind w:right="2825" w:firstLine="720"/>
        <w:rPr>
          <w:color w:val="808080"/>
          <w:sz w:val="16"/>
          <w:szCs w:val="16"/>
        </w:rPr>
      </w:pPr>
    </w:p>
    <w:p w14:paraId="1C5FF4DA" w14:textId="77777777" w:rsidR="00F376FC" w:rsidRDefault="00F376FC" w:rsidP="00F376FC">
      <w:pPr>
        <w:spacing w:line="190" w:lineRule="exact"/>
        <w:ind w:right="2825" w:firstLine="720"/>
        <w:rPr>
          <w:color w:val="808080"/>
          <w:sz w:val="16"/>
          <w:szCs w:val="16"/>
        </w:rPr>
      </w:pPr>
    </w:p>
    <w:p w14:paraId="64F00589" w14:textId="77777777" w:rsidR="00F376FC" w:rsidRDefault="00F376FC" w:rsidP="00F376FC">
      <w:pPr>
        <w:spacing w:line="190" w:lineRule="exact"/>
        <w:ind w:right="2825" w:firstLine="720"/>
        <w:rPr>
          <w:color w:val="808080"/>
          <w:sz w:val="16"/>
          <w:szCs w:val="16"/>
        </w:rPr>
      </w:pPr>
    </w:p>
    <w:p w14:paraId="1F24BEEB" w14:textId="77777777" w:rsidR="00F376FC" w:rsidRDefault="00F376FC" w:rsidP="00F376FC">
      <w:pPr>
        <w:spacing w:line="190" w:lineRule="exact"/>
        <w:ind w:right="2825" w:firstLine="720"/>
        <w:rPr>
          <w:color w:val="808080"/>
          <w:sz w:val="16"/>
          <w:szCs w:val="16"/>
        </w:rPr>
      </w:pPr>
    </w:p>
    <w:p w14:paraId="6E39E8F5" w14:textId="77777777" w:rsidR="00F376FC" w:rsidRDefault="00F376FC" w:rsidP="00F376FC">
      <w:pPr>
        <w:spacing w:line="190" w:lineRule="exact"/>
        <w:ind w:right="2825" w:firstLine="720"/>
        <w:rPr>
          <w:color w:val="808080"/>
          <w:sz w:val="16"/>
          <w:szCs w:val="16"/>
        </w:rPr>
      </w:pPr>
    </w:p>
    <w:p w14:paraId="41388423" w14:textId="77777777" w:rsidR="00F376FC" w:rsidRDefault="00F376FC" w:rsidP="00F376FC">
      <w:pPr>
        <w:spacing w:line="190" w:lineRule="exact"/>
        <w:ind w:right="2825" w:firstLine="720"/>
        <w:rPr>
          <w:color w:val="808080"/>
          <w:sz w:val="16"/>
          <w:szCs w:val="16"/>
        </w:rPr>
      </w:pPr>
    </w:p>
    <w:p w14:paraId="099A2676" w14:textId="77777777" w:rsidR="00F376FC" w:rsidRDefault="00F376FC" w:rsidP="00F376FC">
      <w:pPr>
        <w:spacing w:line="190" w:lineRule="exact"/>
        <w:ind w:right="2825" w:firstLine="720"/>
        <w:rPr>
          <w:color w:val="808080"/>
          <w:sz w:val="16"/>
          <w:szCs w:val="16"/>
        </w:rPr>
      </w:pPr>
    </w:p>
    <w:p w14:paraId="2B5ABF68" w14:textId="77777777" w:rsidR="00F376FC" w:rsidRDefault="00F376FC" w:rsidP="00F376FC">
      <w:pPr>
        <w:spacing w:line="190" w:lineRule="exact"/>
        <w:ind w:right="2825" w:firstLine="720"/>
        <w:rPr>
          <w:color w:val="808080"/>
          <w:sz w:val="16"/>
          <w:szCs w:val="16"/>
        </w:rPr>
      </w:pPr>
    </w:p>
    <w:p w14:paraId="364FF9C8" w14:textId="77777777" w:rsidR="00F376FC" w:rsidRDefault="00F376FC" w:rsidP="00F376FC">
      <w:pPr>
        <w:spacing w:line="190" w:lineRule="exact"/>
        <w:ind w:right="2825" w:firstLine="720"/>
        <w:rPr>
          <w:color w:val="808080"/>
          <w:sz w:val="16"/>
          <w:szCs w:val="16"/>
        </w:rPr>
      </w:pPr>
    </w:p>
    <w:p w14:paraId="4912807C" w14:textId="77777777" w:rsidR="00F376FC" w:rsidRDefault="00F376FC" w:rsidP="00F376FC">
      <w:pPr>
        <w:spacing w:line="190" w:lineRule="exact"/>
        <w:ind w:right="2825" w:firstLine="720"/>
        <w:rPr>
          <w:color w:val="808080"/>
          <w:sz w:val="16"/>
          <w:szCs w:val="16"/>
        </w:rPr>
      </w:pPr>
    </w:p>
    <w:p w14:paraId="27D1CDB1" w14:textId="77777777" w:rsidR="00F376FC" w:rsidRDefault="00F376FC" w:rsidP="00F376FC">
      <w:pPr>
        <w:spacing w:line="190" w:lineRule="exact"/>
        <w:ind w:right="2825" w:firstLine="720"/>
        <w:rPr>
          <w:color w:val="808080"/>
          <w:sz w:val="16"/>
          <w:szCs w:val="16"/>
        </w:rPr>
      </w:pPr>
    </w:p>
    <w:p w14:paraId="678B7B99" w14:textId="77777777" w:rsidR="00F376FC" w:rsidRDefault="00F376FC" w:rsidP="00F376FC">
      <w:pPr>
        <w:spacing w:line="190" w:lineRule="exact"/>
        <w:ind w:right="2825" w:firstLine="720"/>
        <w:rPr>
          <w:color w:val="808080"/>
          <w:sz w:val="16"/>
          <w:szCs w:val="16"/>
        </w:rPr>
      </w:pPr>
    </w:p>
    <w:p w14:paraId="5631AE47" w14:textId="77777777" w:rsidR="00F376FC" w:rsidRDefault="00F376FC" w:rsidP="00F376FC">
      <w:pPr>
        <w:spacing w:line="190" w:lineRule="exact"/>
        <w:ind w:right="2825" w:firstLine="720"/>
        <w:rPr>
          <w:color w:val="808080"/>
          <w:sz w:val="16"/>
          <w:szCs w:val="16"/>
        </w:rPr>
      </w:pPr>
    </w:p>
    <w:p w14:paraId="1F2877B2" w14:textId="77777777" w:rsidR="00F376FC" w:rsidRDefault="00F376FC" w:rsidP="00F376FC">
      <w:pPr>
        <w:spacing w:line="190" w:lineRule="exact"/>
        <w:ind w:right="2825" w:firstLine="720"/>
        <w:rPr>
          <w:color w:val="808080"/>
          <w:sz w:val="16"/>
          <w:szCs w:val="16"/>
        </w:rPr>
      </w:pPr>
    </w:p>
    <w:p w14:paraId="29B537D1" w14:textId="77777777" w:rsidR="00ED22A8" w:rsidRDefault="00ED22A8" w:rsidP="00ED22A8">
      <w:pPr>
        <w:spacing w:before="28"/>
        <w:ind w:left="5225" w:right="4130"/>
        <w:jc w:val="center"/>
        <w:rPr>
          <w:sz w:val="16"/>
          <w:szCs w:val="16"/>
        </w:rPr>
      </w:pPr>
    </w:p>
    <w:p w14:paraId="323241B2" w14:textId="130CE74F" w:rsidR="004610A7" w:rsidRPr="001340D0" w:rsidRDefault="00ED22A8" w:rsidP="001340D0">
      <w:pPr>
        <w:spacing w:line="190" w:lineRule="exact"/>
        <w:ind w:right="2825" w:firstLine="720"/>
        <w:rPr>
          <w:color w:val="808080"/>
          <w:sz w:val="16"/>
          <w:szCs w:val="16"/>
        </w:rPr>
        <w:sectPr w:rsidR="004610A7" w:rsidRPr="001340D0" w:rsidSect="00D95685">
          <w:footerReference w:type="even" r:id="rId12"/>
          <w:footerReference w:type="default" r:id="rId13"/>
          <w:type w:val="continuous"/>
          <w:pgSz w:w="12240" w:h="15840"/>
          <w:pgMar w:top="1300" w:right="760" w:bottom="720" w:left="0" w:header="720" w:footer="537" w:gutter="0"/>
          <w:pgBorders w:offsetFrom="page">
            <w:top w:val="single" w:sz="12" w:space="24" w:color="000000"/>
            <w:left w:val="single" w:sz="12" w:space="24" w:color="000000"/>
            <w:bottom w:val="single" w:sz="12" w:space="24" w:color="000000"/>
            <w:right w:val="single" w:sz="12" w:space="24" w:color="000000"/>
          </w:pgBorders>
          <w:pgNumType w:start="1"/>
          <w:cols w:space="720"/>
        </w:sectPr>
      </w:pPr>
      <w:r>
        <w:rPr>
          <w:color w:val="808080"/>
          <w:sz w:val="16"/>
          <w:szCs w:val="16"/>
        </w:rPr>
        <w:t>S</w:t>
      </w:r>
      <w:r>
        <w:rPr>
          <w:color w:val="808080"/>
          <w:spacing w:val="-1"/>
          <w:sz w:val="16"/>
          <w:szCs w:val="16"/>
        </w:rPr>
        <w:t>tet</w:t>
      </w:r>
      <w:r>
        <w:rPr>
          <w:color w:val="808080"/>
          <w:sz w:val="16"/>
          <w:szCs w:val="16"/>
        </w:rPr>
        <w:t>s</w:t>
      </w:r>
      <w:r>
        <w:rPr>
          <w:color w:val="808080"/>
          <w:spacing w:val="-1"/>
          <w:sz w:val="16"/>
          <w:szCs w:val="16"/>
        </w:rPr>
        <w:t>o</w:t>
      </w:r>
      <w:r>
        <w:rPr>
          <w:color w:val="808080"/>
          <w:sz w:val="16"/>
          <w:szCs w:val="16"/>
        </w:rPr>
        <w:t>n</w:t>
      </w:r>
      <w:r>
        <w:rPr>
          <w:color w:val="808080"/>
          <w:spacing w:val="-1"/>
          <w:sz w:val="16"/>
          <w:szCs w:val="16"/>
        </w:rPr>
        <w:t xml:space="preserve"> </w:t>
      </w:r>
      <w:r>
        <w:rPr>
          <w:color w:val="808080"/>
          <w:sz w:val="16"/>
          <w:szCs w:val="16"/>
        </w:rPr>
        <w:t>Un</w:t>
      </w:r>
      <w:r>
        <w:rPr>
          <w:color w:val="808080"/>
          <w:spacing w:val="-1"/>
          <w:sz w:val="16"/>
          <w:szCs w:val="16"/>
        </w:rPr>
        <w:t>ive</w:t>
      </w:r>
      <w:r>
        <w:rPr>
          <w:color w:val="808080"/>
          <w:spacing w:val="1"/>
          <w:sz w:val="16"/>
          <w:szCs w:val="16"/>
        </w:rPr>
        <w:t>r</w:t>
      </w:r>
      <w:r>
        <w:rPr>
          <w:color w:val="808080"/>
          <w:sz w:val="16"/>
          <w:szCs w:val="16"/>
        </w:rPr>
        <w:t>s</w:t>
      </w:r>
      <w:r>
        <w:rPr>
          <w:color w:val="808080"/>
          <w:spacing w:val="-1"/>
          <w:sz w:val="16"/>
          <w:szCs w:val="16"/>
        </w:rPr>
        <w:t>it</w:t>
      </w:r>
      <w:r>
        <w:rPr>
          <w:color w:val="808080"/>
          <w:sz w:val="16"/>
          <w:szCs w:val="16"/>
        </w:rPr>
        <w:t>y</w:t>
      </w:r>
      <w:r>
        <w:rPr>
          <w:color w:val="808080"/>
          <w:spacing w:val="-1"/>
          <w:sz w:val="16"/>
          <w:szCs w:val="16"/>
        </w:rPr>
        <w:t xml:space="preserve"> </w:t>
      </w:r>
      <w:r>
        <w:rPr>
          <w:color w:val="808080"/>
          <w:sz w:val="16"/>
          <w:szCs w:val="16"/>
        </w:rPr>
        <w:t>Summer Grant –</w:t>
      </w:r>
      <w:r>
        <w:rPr>
          <w:color w:val="808080"/>
          <w:spacing w:val="1"/>
          <w:sz w:val="16"/>
          <w:szCs w:val="16"/>
        </w:rPr>
        <w:t xml:space="preserve"> </w:t>
      </w:r>
      <w:r>
        <w:rPr>
          <w:color w:val="808080"/>
          <w:spacing w:val="-1"/>
          <w:sz w:val="16"/>
          <w:szCs w:val="16"/>
        </w:rPr>
        <w:t>(Revi</w:t>
      </w:r>
      <w:r>
        <w:rPr>
          <w:color w:val="808080"/>
          <w:sz w:val="16"/>
          <w:szCs w:val="16"/>
        </w:rPr>
        <w:t>s</w:t>
      </w:r>
      <w:r>
        <w:rPr>
          <w:color w:val="808080"/>
          <w:spacing w:val="-1"/>
          <w:sz w:val="16"/>
          <w:szCs w:val="16"/>
        </w:rPr>
        <w:t>e</w:t>
      </w:r>
      <w:r>
        <w:rPr>
          <w:color w:val="808080"/>
          <w:sz w:val="16"/>
          <w:szCs w:val="16"/>
        </w:rPr>
        <w:t>d: 8/</w:t>
      </w:r>
      <w:r w:rsidR="00EA5CC3">
        <w:rPr>
          <w:color w:val="808080"/>
          <w:sz w:val="16"/>
          <w:szCs w:val="16"/>
        </w:rPr>
        <w:t>26</w:t>
      </w:r>
      <w:r>
        <w:rPr>
          <w:color w:val="808080"/>
          <w:sz w:val="16"/>
          <w:szCs w:val="16"/>
        </w:rPr>
        <w:t>/2</w:t>
      </w:r>
      <w:r w:rsidR="00EA5CC3">
        <w:rPr>
          <w:color w:val="808080"/>
          <w:sz w:val="16"/>
          <w:szCs w:val="16"/>
        </w:rPr>
        <w:t>5</w:t>
      </w:r>
      <w:r w:rsidR="001340D0">
        <w:rPr>
          <w:color w:val="808080"/>
          <w:sz w:val="16"/>
          <w:szCs w:val="16"/>
        </w:rPr>
        <w:t>)</w:t>
      </w:r>
    </w:p>
    <w:p w14:paraId="4D0F0D53" w14:textId="6F424D32" w:rsidR="004610A7" w:rsidRDefault="006E7095" w:rsidP="716FC42E">
      <w:pPr>
        <w:spacing w:before="14" w:line="438" w:lineRule="exact"/>
        <w:ind w:left="3592"/>
        <w:rPr>
          <w:b/>
          <w:bCs/>
          <w:sz w:val="36"/>
          <w:szCs w:val="36"/>
        </w:rPr>
      </w:pPr>
      <w:r w:rsidRPr="13886679">
        <w:rPr>
          <w:b/>
          <w:bCs/>
          <w:sz w:val="36"/>
          <w:szCs w:val="36"/>
        </w:rPr>
        <w:lastRenderedPageBreak/>
        <w:t>202</w:t>
      </w:r>
      <w:r w:rsidR="00EA5CC3">
        <w:rPr>
          <w:b/>
          <w:bCs/>
          <w:sz w:val="36"/>
          <w:szCs w:val="36"/>
        </w:rPr>
        <w:t>6</w:t>
      </w:r>
      <w:r w:rsidRPr="13886679">
        <w:rPr>
          <w:b/>
          <w:bCs/>
          <w:sz w:val="36"/>
          <w:szCs w:val="36"/>
        </w:rPr>
        <w:t xml:space="preserve"> </w:t>
      </w:r>
      <w:r w:rsidR="002D2F02" w:rsidRPr="13886679">
        <w:rPr>
          <w:b/>
          <w:bCs/>
          <w:sz w:val="36"/>
          <w:szCs w:val="36"/>
        </w:rPr>
        <w:t>SUMMER GRANT PROGRAM</w:t>
      </w:r>
    </w:p>
    <w:p w14:paraId="557F03D1" w14:textId="77777777" w:rsidR="004610A7" w:rsidRDefault="002D2F02">
      <w:pPr>
        <w:pStyle w:val="Heading1"/>
        <w:spacing w:line="340" w:lineRule="exact"/>
      </w:pPr>
      <w:r>
        <w:t>STETSON UNIVERSITY PROFESSIONAL DEVELOPMENT</w:t>
      </w:r>
    </w:p>
    <w:p w14:paraId="04C23A87" w14:textId="77777777" w:rsidR="004610A7" w:rsidRDefault="004610A7">
      <w:pPr>
        <w:pStyle w:val="BodyText"/>
        <w:spacing w:before="7"/>
        <w:rPr>
          <w:b/>
          <w:sz w:val="37"/>
        </w:rPr>
      </w:pPr>
    </w:p>
    <w:p w14:paraId="2A4BF91A" w14:textId="77777777" w:rsidR="004610A7" w:rsidRDefault="002D2F02">
      <w:pPr>
        <w:pStyle w:val="Heading2"/>
        <w:ind w:left="3065"/>
      </w:pPr>
      <w:r>
        <w:t>Background</w:t>
      </w:r>
    </w:p>
    <w:p w14:paraId="3FA02CCB" w14:textId="2797436C" w:rsidR="004610A7" w:rsidRDefault="002D2F02">
      <w:pPr>
        <w:pStyle w:val="BodyText"/>
        <w:spacing w:before="122"/>
        <w:ind w:left="863" w:right="117"/>
      </w:pPr>
      <w:r>
        <w:t xml:space="preserve">The core focus of Stetson University’s mission is </w:t>
      </w:r>
      <w:proofErr w:type="gramStart"/>
      <w:r>
        <w:rPr>
          <w:i/>
        </w:rPr>
        <w:t>learning</w:t>
      </w:r>
      <w:proofErr w:type="gramEnd"/>
      <w:r>
        <w:rPr>
          <w:i/>
        </w:rPr>
        <w:t xml:space="preserve"> </w:t>
      </w:r>
      <w:r>
        <w:t xml:space="preserve">and the priority is the creation of a stimulating, inclusive learning community that encourages a lifelong commitment to learning. Stetson’s faculty inspire and model this commitment through the </w:t>
      </w:r>
      <w:hyperlink r:id="rId14" w:history="1">
        <w:r w:rsidRPr="002B48EF">
          <w:rPr>
            <w:rStyle w:val="Hyperlink"/>
          </w:rPr>
          <w:t>Teacher-Scholar Role</w:t>
        </w:r>
      </w:hyperlink>
      <w:r>
        <w:t xml:space="preserve">. The teacher-scholar model emphasizes the integration of the faculty role as educator, scholar, citizen, and leader, as expressed by Boyer’s pivotal work, </w:t>
      </w:r>
      <w:hyperlink r:id="rId15" w:history="1">
        <w:r w:rsidRPr="002D2154">
          <w:rPr>
            <w:rStyle w:val="Hyperlink"/>
          </w:rPr>
          <w:t xml:space="preserve">Scholarship Reconsidered: Priorities of the </w:t>
        </w:r>
        <w:r w:rsidR="003F2498" w:rsidRPr="002D2154">
          <w:rPr>
            <w:rStyle w:val="Hyperlink"/>
          </w:rPr>
          <w:t>P</w:t>
        </w:r>
        <w:r w:rsidRPr="002D2154">
          <w:rPr>
            <w:rStyle w:val="Hyperlink"/>
          </w:rPr>
          <w:t>rofessoriate</w:t>
        </w:r>
      </w:hyperlink>
      <w:r>
        <w:t xml:space="preserve">. It is through this integration of teachers’ facilitation of student learning and scholars’ continuous intellectual and creative inquiry that a learning community comes alive and thrives. It is also through continuous engagement in scholarly and creative inquiry that teacher-scholar faculty continue their learning and thereby cultivate a culture of lifelong learning – at Stetson University and in society. When </w:t>
      </w:r>
      <w:proofErr w:type="gramStart"/>
      <w:r>
        <w:t>teacher</w:t>
      </w:r>
      <w:proofErr w:type="gramEnd"/>
      <w:r>
        <w:t>-scholar faculty are engaged with disciplinary and interdisciplinary professional networks, participating in the generative peer review process, and networking with colleagues near and far, this engagement expands their learning, scholarship, and professional impact. These rich professional networks further expand the learning of teacher-scholar faculty, and open new opportunities and resources to faculty and through faculty to their current and former students. Through scholarly and creative engagement and contribution, teacher-scholar faculty communicate externally the mission and vibrancy of the University intellectual community. This helps attract strong prospective students and faculty that will in</w:t>
      </w:r>
      <w:r>
        <w:rPr>
          <w:spacing w:val="-3"/>
        </w:rPr>
        <w:t xml:space="preserve"> </w:t>
      </w:r>
      <w:r>
        <w:t>turn</w:t>
      </w:r>
      <w:r>
        <w:rPr>
          <w:spacing w:val="-3"/>
        </w:rPr>
        <w:t xml:space="preserve"> </w:t>
      </w:r>
      <w:r>
        <w:t>help</w:t>
      </w:r>
      <w:r>
        <w:rPr>
          <w:spacing w:val="-3"/>
        </w:rPr>
        <w:t xml:space="preserve"> </w:t>
      </w:r>
      <w:r>
        <w:t>further</w:t>
      </w:r>
      <w:r>
        <w:rPr>
          <w:spacing w:val="-4"/>
        </w:rPr>
        <w:t xml:space="preserve"> </w:t>
      </w:r>
      <w:r>
        <w:t>the</w:t>
      </w:r>
      <w:r>
        <w:rPr>
          <w:spacing w:val="-1"/>
        </w:rPr>
        <w:t xml:space="preserve"> </w:t>
      </w:r>
      <w:r>
        <w:t>strength</w:t>
      </w:r>
      <w:r>
        <w:rPr>
          <w:spacing w:val="-3"/>
        </w:rPr>
        <w:t xml:space="preserve"> </w:t>
      </w:r>
      <w:r>
        <w:t>of</w:t>
      </w:r>
      <w:r>
        <w:rPr>
          <w:spacing w:val="-4"/>
        </w:rPr>
        <w:t xml:space="preserve"> </w:t>
      </w:r>
      <w:r>
        <w:t>the</w:t>
      </w:r>
      <w:r>
        <w:rPr>
          <w:spacing w:val="-1"/>
        </w:rPr>
        <w:t xml:space="preserve"> </w:t>
      </w:r>
      <w:r>
        <w:t>University</w:t>
      </w:r>
      <w:r>
        <w:rPr>
          <w:spacing w:val="-1"/>
        </w:rPr>
        <w:t xml:space="preserve"> </w:t>
      </w:r>
      <w:r>
        <w:t>into</w:t>
      </w:r>
      <w:r>
        <w:rPr>
          <w:spacing w:val="-1"/>
        </w:rPr>
        <w:t xml:space="preserve"> </w:t>
      </w:r>
      <w:r>
        <w:t>the</w:t>
      </w:r>
      <w:r>
        <w:rPr>
          <w:spacing w:val="-4"/>
        </w:rPr>
        <w:t xml:space="preserve"> </w:t>
      </w:r>
      <w:r>
        <w:t>future</w:t>
      </w:r>
      <w:r>
        <w:rPr>
          <w:spacing w:val="-1"/>
        </w:rPr>
        <w:t xml:space="preserve"> </w:t>
      </w:r>
      <w:r>
        <w:t>and</w:t>
      </w:r>
      <w:r>
        <w:rPr>
          <w:spacing w:val="-4"/>
        </w:rPr>
        <w:t xml:space="preserve"> </w:t>
      </w:r>
      <w:proofErr w:type="gramStart"/>
      <w:r>
        <w:t>attracts</w:t>
      </w:r>
      <w:proofErr w:type="gramEnd"/>
      <w:r>
        <w:rPr>
          <w:spacing w:val="-2"/>
        </w:rPr>
        <w:t xml:space="preserve"> </w:t>
      </w:r>
      <w:r>
        <w:t>new</w:t>
      </w:r>
      <w:r>
        <w:rPr>
          <w:spacing w:val="-4"/>
        </w:rPr>
        <w:t xml:space="preserve"> </w:t>
      </w:r>
      <w:r>
        <w:t>opportunities</w:t>
      </w:r>
      <w:r>
        <w:rPr>
          <w:spacing w:val="-2"/>
        </w:rPr>
        <w:t xml:space="preserve"> </w:t>
      </w:r>
      <w:r>
        <w:t>and</w:t>
      </w:r>
      <w:r>
        <w:rPr>
          <w:spacing w:val="-18"/>
        </w:rPr>
        <w:t xml:space="preserve"> </w:t>
      </w:r>
      <w:r>
        <w:t>resources.</w:t>
      </w:r>
    </w:p>
    <w:p w14:paraId="7EE3331F" w14:textId="77777777" w:rsidR="004610A7" w:rsidRDefault="004610A7">
      <w:pPr>
        <w:pStyle w:val="BodyText"/>
        <w:spacing w:before="2"/>
        <w:rPr>
          <w:sz w:val="16"/>
        </w:rPr>
      </w:pPr>
    </w:p>
    <w:p w14:paraId="6D2D221F" w14:textId="77777777" w:rsidR="004610A7" w:rsidRDefault="002D2F02">
      <w:pPr>
        <w:pStyle w:val="Heading2"/>
      </w:pPr>
      <w:r>
        <w:t>Purpose</w:t>
      </w:r>
    </w:p>
    <w:p w14:paraId="7782F4D2" w14:textId="307DE9BF" w:rsidR="004610A7" w:rsidRDefault="002D2F02">
      <w:pPr>
        <w:spacing w:before="122"/>
        <w:ind w:left="863" w:right="286"/>
        <w:rPr>
          <w:i/>
        </w:rPr>
      </w:pPr>
      <w:r>
        <w:t xml:space="preserve">Stetson University supports teacher-scholar development of </w:t>
      </w:r>
      <w:proofErr w:type="gramStart"/>
      <w:r>
        <w:t>tenured</w:t>
      </w:r>
      <w:proofErr w:type="gramEnd"/>
      <w:r>
        <w:t xml:space="preserve"> and tenure-track faculty through the award of summer grants. Projects supported by a summer grant must contribute to the University’s mission of teaching, research, and artistic development. Summer grant funds are not normally awarded for course development unless the project has an application beyond the classroom, </w:t>
      </w:r>
      <w:proofErr w:type="gramStart"/>
      <w:r>
        <w:t>as</w:t>
      </w:r>
      <w:proofErr w:type="gramEnd"/>
      <w:r>
        <w:t xml:space="preserve">, for example, an article on pedagogy. The </w:t>
      </w:r>
      <w:r w:rsidR="00116E79">
        <w:t>Professional Development</w:t>
      </w:r>
      <w:r>
        <w:t xml:space="preserve"> Committee endeavors to provide modest additional funding for applications that indicate a necessity </w:t>
      </w:r>
      <w:proofErr w:type="gramStart"/>
      <w:r>
        <w:t>of</w:t>
      </w:r>
      <w:proofErr w:type="gramEnd"/>
      <w:r>
        <w:t xml:space="preserve"> travel and/or </w:t>
      </w:r>
      <w:r w:rsidR="002A3945">
        <w:t xml:space="preserve">scholarly </w:t>
      </w:r>
      <w:r>
        <w:t xml:space="preserve">expenses. </w:t>
      </w:r>
      <w:r>
        <w:rPr>
          <w:i/>
        </w:rPr>
        <w:t>Summer grants are intended to support activities carried out in the summer months (May – August) immediately following the award. Summer grant awardees are expected to devote approximately 8 weeks of full</w:t>
      </w:r>
      <w:proofErr w:type="gramStart"/>
      <w:r>
        <w:rPr>
          <w:i/>
        </w:rPr>
        <w:t>- time</w:t>
      </w:r>
      <w:proofErr w:type="gramEnd"/>
      <w:r>
        <w:rPr>
          <w:i/>
        </w:rPr>
        <w:t xml:space="preserve"> work effort toward accomplishing the stated goals of the project.</w:t>
      </w:r>
    </w:p>
    <w:p w14:paraId="75F71C57" w14:textId="77777777" w:rsidR="004610A7" w:rsidRDefault="004610A7">
      <w:pPr>
        <w:pStyle w:val="BodyText"/>
        <w:spacing w:before="3"/>
        <w:rPr>
          <w:i/>
          <w:sz w:val="16"/>
        </w:rPr>
      </w:pPr>
    </w:p>
    <w:p w14:paraId="24071FC8" w14:textId="77777777" w:rsidR="004610A7" w:rsidRDefault="002D2F02">
      <w:pPr>
        <w:pStyle w:val="Heading2"/>
        <w:spacing w:before="0"/>
      </w:pPr>
      <w:r>
        <w:t>Procedure</w:t>
      </w:r>
    </w:p>
    <w:p w14:paraId="405AFDF8" w14:textId="66D28FB6" w:rsidR="004610A7" w:rsidRDefault="002D2F02" w:rsidP="003858BC">
      <w:pPr>
        <w:pStyle w:val="BodyText"/>
        <w:spacing w:before="120"/>
        <w:ind w:left="900" w:right="123" w:hanging="37"/>
        <w:jc w:val="both"/>
      </w:pPr>
      <w:r>
        <w:t xml:space="preserve">One of the responsibilities of the Professional Development Committee is to establish a procedure for the submission and </w:t>
      </w:r>
      <w:r w:rsidR="000941BD">
        <w:t>evaluation</w:t>
      </w:r>
      <w:r>
        <w:t xml:space="preserve"> of summer grant </w:t>
      </w:r>
      <w:r w:rsidR="00142309">
        <w:t xml:space="preserve">proposal </w:t>
      </w:r>
      <w:r>
        <w:t>applications.</w:t>
      </w:r>
      <w:r w:rsidR="00142309">
        <w:t xml:space="preserve"> </w:t>
      </w:r>
      <w:r>
        <w:t xml:space="preserve">The Committee evaluates summer grant </w:t>
      </w:r>
      <w:r w:rsidR="00142309">
        <w:t>proposals</w:t>
      </w:r>
      <w:r>
        <w:t xml:space="preserve"> and forwards its evaluations and recommendations to the Offices of the Provost</w:t>
      </w:r>
      <w:r w:rsidR="00142309">
        <w:t xml:space="preserve"> </w:t>
      </w:r>
      <w:r>
        <w:t xml:space="preserve">who </w:t>
      </w:r>
      <w:proofErr w:type="gramStart"/>
      <w:r>
        <w:t>make</w:t>
      </w:r>
      <w:r w:rsidR="003F35BC">
        <w:t>s</w:t>
      </w:r>
      <w:proofErr w:type="gramEnd"/>
      <w:r>
        <w:t xml:space="preserve"> the final decision on all awards.</w:t>
      </w:r>
    </w:p>
    <w:p w14:paraId="7DCDE36A" w14:textId="54C50FD2" w:rsidR="004610A7" w:rsidRDefault="002D2F02" w:rsidP="003858BC">
      <w:pPr>
        <w:pStyle w:val="BodyText"/>
        <w:spacing w:before="121"/>
        <w:ind w:left="900" w:right="203" w:hanging="37"/>
      </w:pPr>
      <w:r>
        <w:t>Summer grants are awarded on a competitive basis. The Committee relies primarily on the material submitted by the applicant in evaluating the value of the proposed activities. Thus, the burden rests with the applicant to document fully and clearly the value of the proposed project and the applicant’s qualifications and prospects for achieving the project’s objectives. The Committee also relies on the informed evaluation of department chairs and deans for information about the applicant’s record and promise as a scholar, artist,</w:t>
      </w:r>
      <w:r w:rsidR="003F35BC">
        <w:t xml:space="preserve"> librarian</w:t>
      </w:r>
      <w:r>
        <w:t xml:space="preserve"> or performer. Note that the committee will attend carefully to the specified criteria, specifically the </w:t>
      </w:r>
      <w:r>
        <w:rPr>
          <w:i/>
        </w:rPr>
        <w:t xml:space="preserve">length </w:t>
      </w:r>
      <w:r>
        <w:t>of the application and the articulation of its content in terms comprehensible by a broadly-based committee.</w:t>
      </w:r>
    </w:p>
    <w:p w14:paraId="0671AA64" w14:textId="53184604" w:rsidR="00D95685" w:rsidRDefault="002D2F02" w:rsidP="00D95685">
      <w:pPr>
        <w:spacing w:before="119"/>
        <w:ind w:left="864" w:right="614"/>
      </w:pPr>
      <w:r>
        <w:t>The University requests that summer grant recipients acknowledge the support of the Stetson summer grant wherever appropriate as follows “</w:t>
      </w:r>
      <w:r>
        <w:rPr>
          <w:i/>
        </w:rPr>
        <w:t>This project was supported [in part] by the Office of the Provost and Academic Affairs.</w:t>
      </w:r>
      <w:r>
        <w:t>”</w:t>
      </w:r>
    </w:p>
    <w:p w14:paraId="6542D65A" w14:textId="63C97C76" w:rsidR="00D95685" w:rsidRDefault="00D95685"/>
    <w:p w14:paraId="5254E417" w14:textId="77777777" w:rsidR="001C650C" w:rsidRDefault="001C650C"/>
    <w:p w14:paraId="72060C01" w14:textId="77777777" w:rsidR="00514143" w:rsidRDefault="00514143"/>
    <w:p w14:paraId="32C46C6D" w14:textId="0AA3D5B1" w:rsidR="00E10521" w:rsidRDefault="002E4C10" w:rsidP="00E10521">
      <w:pPr>
        <w:spacing w:before="28"/>
        <w:ind w:left="5225" w:right="4130"/>
        <w:jc w:val="center"/>
        <w:rPr>
          <w:sz w:val="16"/>
          <w:szCs w:val="16"/>
        </w:rPr>
      </w:pPr>
      <w:r>
        <w:rPr>
          <w:color w:val="808080"/>
          <w:sz w:val="16"/>
          <w:szCs w:val="16"/>
        </w:rPr>
        <w:t>1</w:t>
      </w:r>
    </w:p>
    <w:p w14:paraId="34806EA9" w14:textId="1EB056D7" w:rsidR="00E10521" w:rsidRDefault="00E10521" w:rsidP="00E10521">
      <w:pPr>
        <w:spacing w:line="190" w:lineRule="exact"/>
        <w:ind w:right="2365" w:firstLine="720"/>
        <w:rPr>
          <w:sz w:val="16"/>
          <w:szCs w:val="16"/>
        </w:rPr>
      </w:pPr>
      <w:r>
        <w:rPr>
          <w:color w:val="808080"/>
          <w:sz w:val="16"/>
          <w:szCs w:val="16"/>
        </w:rPr>
        <w:t>S</w:t>
      </w:r>
      <w:r>
        <w:rPr>
          <w:color w:val="808080"/>
          <w:spacing w:val="-1"/>
          <w:sz w:val="16"/>
          <w:szCs w:val="16"/>
        </w:rPr>
        <w:t>tet</w:t>
      </w:r>
      <w:r>
        <w:rPr>
          <w:color w:val="808080"/>
          <w:sz w:val="16"/>
          <w:szCs w:val="16"/>
        </w:rPr>
        <w:t>s</w:t>
      </w:r>
      <w:r>
        <w:rPr>
          <w:color w:val="808080"/>
          <w:spacing w:val="-1"/>
          <w:sz w:val="16"/>
          <w:szCs w:val="16"/>
        </w:rPr>
        <w:t>o</w:t>
      </w:r>
      <w:r>
        <w:rPr>
          <w:color w:val="808080"/>
          <w:sz w:val="16"/>
          <w:szCs w:val="16"/>
        </w:rPr>
        <w:t>n</w:t>
      </w:r>
      <w:r>
        <w:rPr>
          <w:color w:val="808080"/>
          <w:spacing w:val="-1"/>
          <w:sz w:val="16"/>
          <w:szCs w:val="16"/>
        </w:rPr>
        <w:t xml:space="preserve"> </w:t>
      </w:r>
      <w:r>
        <w:rPr>
          <w:color w:val="808080"/>
          <w:sz w:val="16"/>
          <w:szCs w:val="16"/>
        </w:rPr>
        <w:t>Un</w:t>
      </w:r>
      <w:r>
        <w:rPr>
          <w:color w:val="808080"/>
          <w:spacing w:val="-1"/>
          <w:sz w:val="16"/>
          <w:szCs w:val="16"/>
        </w:rPr>
        <w:t>ive</w:t>
      </w:r>
      <w:r>
        <w:rPr>
          <w:color w:val="808080"/>
          <w:spacing w:val="1"/>
          <w:sz w:val="16"/>
          <w:szCs w:val="16"/>
        </w:rPr>
        <w:t>r</w:t>
      </w:r>
      <w:r>
        <w:rPr>
          <w:color w:val="808080"/>
          <w:sz w:val="16"/>
          <w:szCs w:val="16"/>
        </w:rPr>
        <w:t>s</w:t>
      </w:r>
      <w:r>
        <w:rPr>
          <w:color w:val="808080"/>
          <w:spacing w:val="-1"/>
          <w:sz w:val="16"/>
          <w:szCs w:val="16"/>
        </w:rPr>
        <w:t>it</w:t>
      </w:r>
      <w:r>
        <w:rPr>
          <w:color w:val="808080"/>
          <w:sz w:val="16"/>
          <w:szCs w:val="16"/>
        </w:rPr>
        <w:t>y</w:t>
      </w:r>
      <w:r>
        <w:rPr>
          <w:color w:val="808080"/>
          <w:spacing w:val="-1"/>
          <w:sz w:val="16"/>
          <w:szCs w:val="16"/>
        </w:rPr>
        <w:t xml:space="preserve"> </w:t>
      </w:r>
      <w:r>
        <w:rPr>
          <w:color w:val="808080"/>
          <w:sz w:val="16"/>
          <w:szCs w:val="16"/>
        </w:rPr>
        <w:t>Summer Grant –</w:t>
      </w:r>
      <w:r>
        <w:rPr>
          <w:color w:val="808080"/>
          <w:spacing w:val="1"/>
          <w:sz w:val="16"/>
          <w:szCs w:val="16"/>
        </w:rPr>
        <w:t xml:space="preserve"> </w:t>
      </w:r>
      <w:r>
        <w:rPr>
          <w:color w:val="808080"/>
          <w:spacing w:val="-1"/>
          <w:sz w:val="16"/>
          <w:szCs w:val="16"/>
        </w:rPr>
        <w:t>(Revi</w:t>
      </w:r>
      <w:r>
        <w:rPr>
          <w:color w:val="808080"/>
          <w:sz w:val="16"/>
          <w:szCs w:val="16"/>
        </w:rPr>
        <w:t>s</w:t>
      </w:r>
      <w:r>
        <w:rPr>
          <w:color w:val="808080"/>
          <w:spacing w:val="-1"/>
          <w:sz w:val="16"/>
          <w:szCs w:val="16"/>
        </w:rPr>
        <w:t>e</w:t>
      </w:r>
      <w:r>
        <w:rPr>
          <w:color w:val="808080"/>
          <w:sz w:val="16"/>
          <w:szCs w:val="16"/>
        </w:rPr>
        <w:t xml:space="preserve">d: </w:t>
      </w:r>
      <w:r w:rsidR="00EB600D">
        <w:rPr>
          <w:color w:val="808080"/>
          <w:sz w:val="16"/>
          <w:szCs w:val="16"/>
        </w:rPr>
        <w:t>8/26/25</w:t>
      </w:r>
      <w:r>
        <w:rPr>
          <w:color w:val="808080"/>
          <w:sz w:val="16"/>
          <w:szCs w:val="16"/>
        </w:rPr>
        <w:t>)</w:t>
      </w:r>
    </w:p>
    <w:p w14:paraId="51A278D9" w14:textId="77777777" w:rsidR="006A29E8" w:rsidRPr="006A29E8" w:rsidRDefault="006A29E8" w:rsidP="003712C9">
      <w:pPr>
        <w:ind w:firstLine="720"/>
        <w:jc w:val="center"/>
        <w:rPr>
          <w:b/>
        </w:rPr>
      </w:pPr>
      <w:r w:rsidRPr="006A29E8">
        <w:rPr>
          <w:b/>
        </w:rPr>
        <w:lastRenderedPageBreak/>
        <w:t>Professional Development Committee</w:t>
      </w:r>
    </w:p>
    <w:p w14:paraId="6102F159" w14:textId="77777777" w:rsidR="006A29E8" w:rsidRDefault="006A29E8"/>
    <w:p w14:paraId="48F1DF57" w14:textId="77777777" w:rsidR="006A29E8" w:rsidRDefault="006A29E8" w:rsidP="006A29E8">
      <w:pPr>
        <w:ind w:left="900"/>
      </w:pPr>
      <w:r w:rsidRPr="006A29E8">
        <w:t xml:space="preserve">The </w:t>
      </w:r>
      <w:hyperlink r:id="rId16" w:history="1">
        <w:r w:rsidRPr="006A29E8">
          <w:rPr>
            <w:rStyle w:val="Hyperlink"/>
          </w:rPr>
          <w:t>Professional Development Committee</w:t>
        </w:r>
      </w:hyperlink>
      <w:r w:rsidRPr="006A29E8">
        <w:t xml:space="preserve"> is a </w:t>
      </w:r>
      <w:proofErr w:type="spellStart"/>
      <w:r w:rsidRPr="006A29E8">
        <w:t>Provostial</w:t>
      </w:r>
      <w:proofErr w:type="spellEnd"/>
      <w:r w:rsidRPr="006A29E8">
        <w:t xml:space="preserve"> committee charged with disseminating information on opportunities for faculty professional growth. The Committee evaluates and makes recommendations on summer grants and sabbatical leave to the </w:t>
      </w:r>
      <w:proofErr w:type="gramStart"/>
      <w:r w:rsidRPr="006A29E8">
        <w:t>Provost</w:t>
      </w:r>
      <w:proofErr w:type="gramEnd"/>
      <w:r w:rsidRPr="006A29E8">
        <w:t>.</w:t>
      </w:r>
    </w:p>
    <w:p w14:paraId="0211D7B0" w14:textId="77777777" w:rsidR="006A29E8" w:rsidRDefault="006A29E8" w:rsidP="006A29E8">
      <w:pPr>
        <w:ind w:left="900"/>
      </w:pPr>
    </w:p>
    <w:p w14:paraId="018C2E91" w14:textId="77777777" w:rsidR="004610A7" w:rsidRDefault="002D2F02">
      <w:pPr>
        <w:pStyle w:val="Heading2"/>
        <w:spacing w:before="23"/>
        <w:ind w:left="5128" w:right="0"/>
        <w:jc w:val="left"/>
      </w:pPr>
      <w:r>
        <w:t>Proposal Evaluation</w:t>
      </w:r>
    </w:p>
    <w:p w14:paraId="79E329EC" w14:textId="77777777" w:rsidR="004610A7" w:rsidRDefault="004610A7">
      <w:pPr>
        <w:pStyle w:val="BodyText"/>
        <w:rPr>
          <w:b/>
        </w:rPr>
      </w:pPr>
    </w:p>
    <w:p w14:paraId="1ACC2AE2" w14:textId="77777777" w:rsidR="004610A7" w:rsidRDefault="002D2F02">
      <w:pPr>
        <w:pStyle w:val="BodyText"/>
        <w:ind w:left="864"/>
      </w:pPr>
      <w:r>
        <w:t xml:space="preserve">The Committee evaluates and ranks only </w:t>
      </w:r>
      <w:r>
        <w:rPr>
          <w:b/>
        </w:rPr>
        <w:t xml:space="preserve">complete </w:t>
      </w:r>
      <w:r>
        <w:t>applications by considering the following factors.</w:t>
      </w:r>
    </w:p>
    <w:p w14:paraId="2595D2FB" w14:textId="77777777" w:rsidR="004610A7" w:rsidRDefault="002D2F02">
      <w:pPr>
        <w:pStyle w:val="ListParagraph"/>
        <w:numPr>
          <w:ilvl w:val="0"/>
          <w:numId w:val="4"/>
        </w:numPr>
        <w:tabs>
          <w:tab w:val="left" w:pos="1945"/>
        </w:tabs>
        <w:ind w:right="839" w:hanging="360"/>
      </w:pPr>
      <w:r>
        <w:rPr>
          <w:u w:val="single"/>
        </w:rPr>
        <w:t>Scholarly Value:</w:t>
      </w:r>
      <w:r>
        <w:t xml:space="preserve"> The value of the project within the discipline; its purpose and objectives; and the likelihood of significant results; the value of the project to the applicant’s ongoing professional development.</w:t>
      </w:r>
    </w:p>
    <w:p w14:paraId="7FCBA778" w14:textId="77777777" w:rsidR="004610A7" w:rsidRDefault="002D2F02">
      <w:pPr>
        <w:pStyle w:val="ListParagraph"/>
        <w:numPr>
          <w:ilvl w:val="0"/>
          <w:numId w:val="4"/>
        </w:numPr>
        <w:tabs>
          <w:tab w:val="left" w:pos="1945"/>
        </w:tabs>
        <w:spacing w:before="119"/>
        <w:ind w:right="166" w:hanging="360"/>
      </w:pPr>
      <w:r>
        <w:rPr>
          <w:u w:val="single"/>
        </w:rPr>
        <w:t>Project Scope:</w:t>
      </w:r>
      <w:r>
        <w:t xml:space="preserve"> Description of a significant scholarly or creative project; summer grant projects are expected to reach some definite outcome, although they will not necessarily be completed within the period of the grant. Applicants should address in appropriate disciplinary or interdisciplinary terms the shape of the entire project, the activities they will undertake, the methodology they will employ, and the extent of the work they anticipate completing during the term of the</w:t>
      </w:r>
      <w:r>
        <w:rPr>
          <w:spacing w:val="-32"/>
        </w:rPr>
        <w:t xml:space="preserve"> </w:t>
      </w:r>
      <w:r>
        <w:t>grant.</w:t>
      </w:r>
    </w:p>
    <w:p w14:paraId="42E4A0F4" w14:textId="77777777" w:rsidR="004610A7" w:rsidRDefault="002D2F02">
      <w:pPr>
        <w:pStyle w:val="ListParagraph"/>
        <w:numPr>
          <w:ilvl w:val="0"/>
          <w:numId w:val="4"/>
        </w:numPr>
        <w:tabs>
          <w:tab w:val="left" w:pos="1945"/>
        </w:tabs>
        <w:spacing w:before="119"/>
        <w:ind w:right="419" w:hanging="360"/>
      </w:pPr>
      <w:r>
        <w:rPr>
          <w:u w:val="single"/>
        </w:rPr>
        <w:t>Value to the University:</w:t>
      </w:r>
      <w:r>
        <w:t xml:space="preserve"> Evidence that the proposal will extend the applicant’s expertise and bring professional recognition to the University or enrich classroom teaching or have a significant impact on the curriculum.</w:t>
      </w:r>
    </w:p>
    <w:p w14:paraId="57FF7BF1" w14:textId="77777777" w:rsidR="004610A7" w:rsidRDefault="002D2F02">
      <w:pPr>
        <w:pStyle w:val="ListParagraph"/>
        <w:numPr>
          <w:ilvl w:val="0"/>
          <w:numId w:val="4"/>
        </w:numPr>
        <w:tabs>
          <w:tab w:val="left" w:pos="1945"/>
        </w:tabs>
        <w:spacing w:before="123"/>
        <w:ind w:right="225" w:hanging="360"/>
      </w:pPr>
      <w:r>
        <w:rPr>
          <w:u w:val="single"/>
        </w:rPr>
        <w:t>Applicant’s Qualifications:</w:t>
      </w:r>
      <w:r>
        <w:t xml:space="preserve"> That the applicant has the necessary credentials to undertake the project and the likelihood that the applicant will complete the</w:t>
      </w:r>
      <w:r>
        <w:rPr>
          <w:spacing w:val="-11"/>
        </w:rPr>
        <w:t xml:space="preserve"> </w:t>
      </w:r>
      <w:r>
        <w:t>project.</w:t>
      </w:r>
    </w:p>
    <w:p w14:paraId="7F42BB71" w14:textId="77777777" w:rsidR="004610A7" w:rsidRDefault="002D2F02">
      <w:pPr>
        <w:pStyle w:val="ListParagraph"/>
        <w:numPr>
          <w:ilvl w:val="0"/>
          <w:numId w:val="4"/>
        </w:numPr>
        <w:tabs>
          <w:tab w:val="left" w:pos="1945"/>
        </w:tabs>
        <w:spacing w:before="118"/>
        <w:ind w:hanging="360"/>
      </w:pPr>
      <w:r>
        <w:rPr>
          <w:u w:val="single"/>
        </w:rPr>
        <w:t>Overall Quality of the Application,</w:t>
      </w:r>
      <w:r>
        <w:t xml:space="preserve"> including clarity of</w:t>
      </w:r>
      <w:r>
        <w:rPr>
          <w:spacing w:val="-20"/>
        </w:rPr>
        <w:t xml:space="preserve"> </w:t>
      </w:r>
      <w:r>
        <w:t>expression.</w:t>
      </w:r>
    </w:p>
    <w:p w14:paraId="3E1DD7A9" w14:textId="77777777" w:rsidR="004610A7" w:rsidRDefault="004610A7">
      <w:pPr>
        <w:pStyle w:val="BodyText"/>
        <w:rPr>
          <w:sz w:val="20"/>
        </w:rPr>
      </w:pPr>
    </w:p>
    <w:p w14:paraId="57AB8466" w14:textId="77777777" w:rsidR="004610A7" w:rsidRDefault="002D2F02">
      <w:pPr>
        <w:pStyle w:val="BodyText"/>
        <w:spacing w:before="56"/>
        <w:ind w:left="864"/>
      </w:pPr>
      <w:r>
        <w:t>A copy of the evaluation rubric is appended to the end of this document.</w:t>
      </w:r>
    </w:p>
    <w:p w14:paraId="6A0332EA" w14:textId="77777777" w:rsidR="004610A7" w:rsidRDefault="004610A7">
      <w:pPr>
        <w:pStyle w:val="BodyText"/>
        <w:spacing w:before="10"/>
        <w:rPr>
          <w:sz w:val="17"/>
        </w:rPr>
      </w:pPr>
    </w:p>
    <w:p w14:paraId="17C53080" w14:textId="77777777" w:rsidR="0074699A" w:rsidRDefault="0074699A" w:rsidP="0074699A">
      <w:pPr>
        <w:pStyle w:val="Heading2"/>
        <w:spacing w:before="52"/>
        <w:ind w:left="3063"/>
      </w:pPr>
      <w:r>
        <w:t>Eligibility</w:t>
      </w:r>
    </w:p>
    <w:p w14:paraId="02E24AC9" w14:textId="77777777" w:rsidR="0074699A" w:rsidRDefault="0074699A">
      <w:pPr>
        <w:pStyle w:val="BodyText"/>
        <w:spacing w:before="10"/>
        <w:rPr>
          <w:sz w:val="17"/>
        </w:rPr>
      </w:pPr>
    </w:p>
    <w:p w14:paraId="3E5BC1E8" w14:textId="6769449B" w:rsidR="0074699A" w:rsidRDefault="0074699A" w:rsidP="0074699A">
      <w:pPr>
        <w:pStyle w:val="BodyText"/>
        <w:spacing w:before="10"/>
        <w:ind w:left="900"/>
      </w:pPr>
      <w:r w:rsidRPr="0074699A">
        <w:t>Applicants who are awarded a summer grant may teach no more than one 4-credit course or two 3-credit courses during the grant period. Faculty who are on a 12</w:t>
      </w:r>
      <w:r w:rsidR="006B1BE9">
        <w:t>-</w:t>
      </w:r>
      <w:r w:rsidRPr="0074699A">
        <w:t>month contract (such as</w:t>
      </w:r>
      <w:r w:rsidR="009A5466">
        <w:t xml:space="preserve"> department chairs and</w:t>
      </w:r>
      <w:r w:rsidRPr="0074699A">
        <w:t xml:space="preserve"> faculty in the library) are eligible to receive a summer grant, although the description of the steps and time required to accomplish objectives given in the proposal should clearly specify how the project will be completed around ordinary Stetson work responsibilities. As with all summer grant proposals, the feasibility of the proposed time management plan will be assessed as part of the overall proposal evaluation. Beyond the scenarios described above, applicants may not normally engage in any other paid employment during the grant period.</w:t>
      </w:r>
    </w:p>
    <w:p w14:paraId="612AC6A9" w14:textId="77777777" w:rsidR="0074699A" w:rsidRDefault="0074699A" w:rsidP="0074699A">
      <w:pPr>
        <w:pStyle w:val="BodyText"/>
        <w:spacing w:before="10"/>
        <w:ind w:left="900"/>
      </w:pPr>
    </w:p>
    <w:p w14:paraId="41142905" w14:textId="77777777" w:rsidR="0074699A" w:rsidRPr="0074699A" w:rsidRDefault="0074699A" w:rsidP="0074699A">
      <w:pPr>
        <w:pStyle w:val="BodyText"/>
        <w:spacing w:before="10"/>
        <w:ind w:left="900"/>
        <w:jc w:val="center"/>
        <w:rPr>
          <w:b/>
          <w:bCs/>
        </w:rPr>
      </w:pPr>
      <w:r w:rsidRPr="0074699A">
        <w:rPr>
          <w:b/>
          <w:bCs/>
        </w:rPr>
        <w:t>Allowable Expenses</w:t>
      </w:r>
    </w:p>
    <w:p w14:paraId="3D7686AC" w14:textId="77777777" w:rsidR="0074699A" w:rsidRPr="0074699A" w:rsidRDefault="0074699A" w:rsidP="0074699A">
      <w:pPr>
        <w:pStyle w:val="BodyText"/>
        <w:spacing w:before="10"/>
        <w:rPr>
          <w:bCs/>
        </w:rPr>
      </w:pPr>
    </w:p>
    <w:p w14:paraId="071956DE" w14:textId="7EA39E85" w:rsidR="0074699A" w:rsidRDefault="0045220D" w:rsidP="009A5466">
      <w:pPr>
        <w:pStyle w:val="BodyText"/>
        <w:spacing w:before="10"/>
        <w:ind w:left="900"/>
        <w:rPr>
          <w:bCs/>
        </w:rPr>
      </w:pPr>
      <w:r w:rsidRPr="00EC7074">
        <w:rPr>
          <w:bCs/>
        </w:rPr>
        <w:t xml:space="preserve">The </w:t>
      </w:r>
      <w:r w:rsidR="00817A5B" w:rsidRPr="00EC7074">
        <w:rPr>
          <w:bCs/>
        </w:rPr>
        <w:t>summer grant stipend</w:t>
      </w:r>
      <w:r w:rsidR="00D9687A">
        <w:rPr>
          <w:bCs/>
        </w:rPr>
        <w:t xml:space="preserve"> ($5,000 maximum)</w:t>
      </w:r>
      <w:r w:rsidR="00817A5B" w:rsidRPr="00EC7074">
        <w:rPr>
          <w:bCs/>
        </w:rPr>
        <w:t xml:space="preserve"> is intended to fund the </w:t>
      </w:r>
      <w:proofErr w:type="gramStart"/>
      <w:r w:rsidR="00817A5B" w:rsidRPr="00EC7074">
        <w:rPr>
          <w:bCs/>
        </w:rPr>
        <w:t>faculty</w:t>
      </w:r>
      <w:proofErr w:type="gramEnd"/>
      <w:r w:rsidR="00817A5B" w:rsidRPr="00EC7074">
        <w:rPr>
          <w:bCs/>
        </w:rPr>
        <w:t xml:space="preserve"> time to do the work proposed</w:t>
      </w:r>
      <w:r w:rsidR="003405B6" w:rsidRPr="00EC7074">
        <w:rPr>
          <w:bCs/>
        </w:rPr>
        <w:t>.</w:t>
      </w:r>
      <w:r w:rsidR="00817A5B" w:rsidRPr="00EC7074">
        <w:rPr>
          <w:bCs/>
        </w:rPr>
        <w:t xml:space="preserve"> </w:t>
      </w:r>
      <w:r w:rsidR="003405B6" w:rsidRPr="00EC7074">
        <w:rPr>
          <w:bCs/>
        </w:rPr>
        <w:t xml:space="preserve"> However, many projects require supplemental funding to cover </w:t>
      </w:r>
      <w:r w:rsidR="0002128A" w:rsidRPr="00EC7074">
        <w:rPr>
          <w:bCs/>
        </w:rPr>
        <w:t xml:space="preserve">expenses, such as </w:t>
      </w:r>
      <w:r w:rsidR="003405B6" w:rsidRPr="00EC7074">
        <w:rPr>
          <w:bCs/>
        </w:rPr>
        <w:t>travel</w:t>
      </w:r>
      <w:r w:rsidR="0002128A" w:rsidRPr="00EC7074">
        <w:rPr>
          <w:bCs/>
        </w:rPr>
        <w:t xml:space="preserve">, supplies, etc., that are required to complete the work.  </w:t>
      </w:r>
      <w:r w:rsidR="009A5466" w:rsidRPr="00EC7074">
        <w:rPr>
          <w:bCs/>
        </w:rPr>
        <w:t xml:space="preserve">Applicants may request supplemental funding (not to exceed $2000) to cover direct expenses related to proposed project activities. </w:t>
      </w:r>
      <w:r w:rsidR="0074699A" w:rsidRPr="00EC7074">
        <w:rPr>
          <w:bCs/>
        </w:rPr>
        <w:t xml:space="preserve">Allowable expenses need to be incurred during (not after) the summer project activities. Consequently, supplemental funding requests to pay for conference travel associated with reporting results of the project </w:t>
      </w:r>
      <w:r w:rsidR="0074699A" w:rsidRPr="00EC7074">
        <w:rPr>
          <w:bCs/>
          <w:i/>
        </w:rPr>
        <w:t>after the fact</w:t>
      </w:r>
      <w:r w:rsidR="0074699A" w:rsidRPr="00EC7074">
        <w:rPr>
          <w:bCs/>
        </w:rPr>
        <w:t xml:space="preserve"> </w:t>
      </w:r>
      <w:r w:rsidR="009A5466" w:rsidRPr="00EC7074">
        <w:rPr>
          <w:bCs/>
        </w:rPr>
        <w:t xml:space="preserve">are not eligible for reimbursement. Proposed use of </w:t>
      </w:r>
      <w:r w:rsidR="0074699A" w:rsidRPr="00EC7074">
        <w:rPr>
          <w:bCs/>
        </w:rPr>
        <w:t>supplemental funds to pay for research assistants</w:t>
      </w:r>
      <w:r w:rsidR="009A5466" w:rsidRPr="00EC7074">
        <w:rPr>
          <w:bCs/>
        </w:rPr>
        <w:t xml:space="preserve"> is also discouraged</w:t>
      </w:r>
      <w:r w:rsidR="0074699A" w:rsidRPr="00EC7074">
        <w:rPr>
          <w:bCs/>
        </w:rPr>
        <w:t>, even if the assistant is a student.</w:t>
      </w:r>
      <w:r w:rsidR="009A5466" w:rsidRPr="00EC7074">
        <w:rPr>
          <w:bCs/>
        </w:rPr>
        <w:t xml:space="preserve"> Applicants must provide a convincing justification in the proposal for any requested supplemental funding that underscores how these funds increase the success of the project.</w:t>
      </w:r>
      <w:r w:rsidR="0074699A" w:rsidRPr="00EC7074">
        <w:rPr>
          <w:bCs/>
        </w:rPr>
        <w:t xml:space="preserve"> </w:t>
      </w:r>
    </w:p>
    <w:p w14:paraId="08C90F8D" w14:textId="77777777" w:rsidR="002E4C10" w:rsidRDefault="002E4C10" w:rsidP="009A5466">
      <w:pPr>
        <w:pStyle w:val="BodyText"/>
        <w:spacing w:before="10"/>
        <w:ind w:left="900"/>
        <w:rPr>
          <w:bCs/>
        </w:rPr>
      </w:pPr>
    </w:p>
    <w:p w14:paraId="6219BACF" w14:textId="77777777" w:rsidR="00CA03C1" w:rsidRPr="00EC7074" w:rsidRDefault="00CA03C1" w:rsidP="009A5466">
      <w:pPr>
        <w:pStyle w:val="BodyText"/>
        <w:spacing w:before="10"/>
        <w:ind w:left="900"/>
        <w:rPr>
          <w:bCs/>
        </w:rPr>
      </w:pPr>
    </w:p>
    <w:p w14:paraId="0DE2840F" w14:textId="031D08FB" w:rsidR="00534E94" w:rsidRDefault="002E4C10" w:rsidP="00534E94">
      <w:pPr>
        <w:spacing w:before="28"/>
        <w:ind w:left="5225" w:right="4130"/>
        <w:jc w:val="center"/>
        <w:rPr>
          <w:sz w:val="16"/>
          <w:szCs w:val="16"/>
        </w:rPr>
      </w:pPr>
      <w:r>
        <w:rPr>
          <w:color w:val="808080"/>
          <w:sz w:val="16"/>
          <w:szCs w:val="16"/>
        </w:rPr>
        <w:t>2</w:t>
      </w:r>
    </w:p>
    <w:p w14:paraId="45F0FD2E" w14:textId="1AB64819" w:rsidR="00534E94" w:rsidRDefault="00534E94" w:rsidP="00534E94">
      <w:pPr>
        <w:spacing w:line="190" w:lineRule="exact"/>
        <w:ind w:right="2365" w:firstLine="720"/>
        <w:rPr>
          <w:sz w:val="16"/>
          <w:szCs w:val="16"/>
        </w:rPr>
      </w:pPr>
      <w:r>
        <w:rPr>
          <w:color w:val="808080"/>
          <w:sz w:val="16"/>
          <w:szCs w:val="16"/>
        </w:rPr>
        <w:t>S</w:t>
      </w:r>
      <w:r>
        <w:rPr>
          <w:color w:val="808080"/>
          <w:spacing w:val="-1"/>
          <w:sz w:val="16"/>
          <w:szCs w:val="16"/>
        </w:rPr>
        <w:t>tet</w:t>
      </w:r>
      <w:r>
        <w:rPr>
          <w:color w:val="808080"/>
          <w:sz w:val="16"/>
          <w:szCs w:val="16"/>
        </w:rPr>
        <w:t>s</w:t>
      </w:r>
      <w:r>
        <w:rPr>
          <w:color w:val="808080"/>
          <w:spacing w:val="-1"/>
          <w:sz w:val="16"/>
          <w:szCs w:val="16"/>
        </w:rPr>
        <w:t>o</w:t>
      </w:r>
      <w:r>
        <w:rPr>
          <w:color w:val="808080"/>
          <w:sz w:val="16"/>
          <w:szCs w:val="16"/>
        </w:rPr>
        <w:t>n</w:t>
      </w:r>
      <w:r>
        <w:rPr>
          <w:color w:val="808080"/>
          <w:spacing w:val="-1"/>
          <w:sz w:val="16"/>
          <w:szCs w:val="16"/>
        </w:rPr>
        <w:t xml:space="preserve"> </w:t>
      </w:r>
      <w:r>
        <w:rPr>
          <w:color w:val="808080"/>
          <w:sz w:val="16"/>
          <w:szCs w:val="16"/>
        </w:rPr>
        <w:t>Un</w:t>
      </w:r>
      <w:r>
        <w:rPr>
          <w:color w:val="808080"/>
          <w:spacing w:val="-1"/>
          <w:sz w:val="16"/>
          <w:szCs w:val="16"/>
        </w:rPr>
        <w:t>ive</w:t>
      </w:r>
      <w:r>
        <w:rPr>
          <w:color w:val="808080"/>
          <w:spacing w:val="1"/>
          <w:sz w:val="16"/>
          <w:szCs w:val="16"/>
        </w:rPr>
        <w:t>r</w:t>
      </w:r>
      <w:r>
        <w:rPr>
          <w:color w:val="808080"/>
          <w:sz w:val="16"/>
          <w:szCs w:val="16"/>
        </w:rPr>
        <w:t>s</w:t>
      </w:r>
      <w:r>
        <w:rPr>
          <w:color w:val="808080"/>
          <w:spacing w:val="-1"/>
          <w:sz w:val="16"/>
          <w:szCs w:val="16"/>
        </w:rPr>
        <w:t>it</w:t>
      </w:r>
      <w:r>
        <w:rPr>
          <w:color w:val="808080"/>
          <w:sz w:val="16"/>
          <w:szCs w:val="16"/>
        </w:rPr>
        <w:t>y</w:t>
      </w:r>
      <w:r>
        <w:rPr>
          <w:color w:val="808080"/>
          <w:spacing w:val="-1"/>
          <w:sz w:val="16"/>
          <w:szCs w:val="16"/>
        </w:rPr>
        <w:t xml:space="preserve"> </w:t>
      </w:r>
      <w:r>
        <w:rPr>
          <w:color w:val="808080"/>
          <w:sz w:val="16"/>
          <w:szCs w:val="16"/>
        </w:rPr>
        <w:t>Summer Grant –</w:t>
      </w:r>
      <w:r>
        <w:rPr>
          <w:color w:val="808080"/>
          <w:spacing w:val="1"/>
          <w:sz w:val="16"/>
          <w:szCs w:val="16"/>
        </w:rPr>
        <w:t xml:space="preserve"> </w:t>
      </w:r>
      <w:r>
        <w:rPr>
          <w:color w:val="808080"/>
          <w:spacing w:val="-1"/>
          <w:sz w:val="16"/>
          <w:szCs w:val="16"/>
        </w:rPr>
        <w:t>(Revi</w:t>
      </w:r>
      <w:r>
        <w:rPr>
          <w:color w:val="808080"/>
          <w:sz w:val="16"/>
          <w:szCs w:val="16"/>
        </w:rPr>
        <w:t>s</w:t>
      </w:r>
      <w:r>
        <w:rPr>
          <w:color w:val="808080"/>
          <w:spacing w:val="-1"/>
          <w:sz w:val="16"/>
          <w:szCs w:val="16"/>
        </w:rPr>
        <w:t>e</w:t>
      </w:r>
      <w:r>
        <w:rPr>
          <w:color w:val="808080"/>
          <w:sz w:val="16"/>
          <w:szCs w:val="16"/>
        </w:rPr>
        <w:t xml:space="preserve">d: </w:t>
      </w:r>
      <w:r w:rsidR="00DD663E">
        <w:rPr>
          <w:color w:val="808080"/>
          <w:sz w:val="16"/>
          <w:szCs w:val="16"/>
        </w:rPr>
        <w:t>8/26/25</w:t>
      </w:r>
      <w:r>
        <w:rPr>
          <w:color w:val="808080"/>
          <w:sz w:val="16"/>
          <w:szCs w:val="16"/>
        </w:rPr>
        <w:t>)</w:t>
      </w:r>
    </w:p>
    <w:p w14:paraId="2941526A" w14:textId="77777777" w:rsidR="006A29E8" w:rsidRPr="00EC7074" w:rsidRDefault="006A29E8" w:rsidP="716FC42E">
      <w:pPr>
        <w:ind w:left="990"/>
        <w:rPr>
          <w:b/>
          <w:bCs/>
        </w:rPr>
      </w:pPr>
      <w:r w:rsidRPr="716FC42E">
        <w:rPr>
          <w:b/>
          <w:bCs/>
        </w:rPr>
        <w:lastRenderedPageBreak/>
        <w:t>Allowable Expenses Continued</w:t>
      </w:r>
    </w:p>
    <w:p w14:paraId="4A036D65" w14:textId="77777777" w:rsidR="006A29E8" w:rsidRPr="00EC7074" w:rsidRDefault="006A29E8" w:rsidP="0074699A">
      <w:pPr>
        <w:pStyle w:val="BodyText"/>
        <w:spacing w:before="10"/>
        <w:ind w:left="900"/>
        <w:rPr>
          <w:bCs/>
          <w:i/>
        </w:rPr>
      </w:pPr>
    </w:p>
    <w:p w14:paraId="0088A113" w14:textId="77777777" w:rsidR="0074699A" w:rsidRPr="00EC7074" w:rsidRDefault="0074699A" w:rsidP="0074699A">
      <w:pPr>
        <w:pStyle w:val="BodyText"/>
        <w:spacing w:before="10"/>
        <w:ind w:left="900"/>
        <w:rPr>
          <w:bCs/>
          <w:i/>
        </w:rPr>
      </w:pPr>
      <w:r w:rsidRPr="00EC7074">
        <w:rPr>
          <w:bCs/>
          <w:i/>
        </w:rPr>
        <w:t>Examples of appropriate supplemental expenses (subject to review)</w:t>
      </w:r>
    </w:p>
    <w:p w14:paraId="1498002A" w14:textId="35BD881E" w:rsidR="0074699A" w:rsidRPr="00EC7074" w:rsidRDefault="0074699A" w:rsidP="00397B38">
      <w:pPr>
        <w:pStyle w:val="BodyText"/>
        <w:numPr>
          <w:ilvl w:val="0"/>
          <w:numId w:val="10"/>
        </w:numPr>
        <w:spacing w:before="10"/>
        <w:rPr>
          <w:bCs/>
        </w:rPr>
      </w:pPr>
      <w:r w:rsidRPr="00EC7074">
        <w:rPr>
          <w:bCs/>
        </w:rPr>
        <w:t>Research travel</w:t>
      </w:r>
      <w:r w:rsidR="00165899" w:rsidRPr="00EC7074">
        <w:rPr>
          <w:bCs/>
        </w:rPr>
        <w:t xml:space="preserve"> (can include conference/workshop travel within the timeframe of the summer grant</w:t>
      </w:r>
      <w:r w:rsidR="00165899" w:rsidRPr="00EC7074">
        <w:rPr>
          <w:bCs/>
          <w:i/>
          <w:iCs/>
        </w:rPr>
        <w:t xml:space="preserve"> if</w:t>
      </w:r>
      <w:r w:rsidR="00165899" w:rsidRPr="00EC7074">
        <w:rPr>
          <w:bCs/>
        </w:rPr>
        <w:t xml:space="preserve"> the conference/workshop activities are directly connected to achieving project goals)</w:t>
      </w:r>
    </w:p>
    <w:p w14:paraId="264B0FD2" w14:textId="77777777" w:rsidR="0074699A" w:rsidRPr="00EC7074" w:rsidRDefault="0074699A" w:rsidP="00397B38">
      <w:pPr>
        <w:pStyle w:val="BodyText"/>
        <w:numPr>
          <w:ilvl w:val="0"/>
          <w:numId w:val="10"/>
        </w:numPr>
        <w:spacing w:before="10"/>
        <w:rPr>
          <w:bCs/>
        </w:rPr>
      </w:pPr>
      <w:r w:rsidRPr="00EC7074">
        <w:rPr>
          <w:bCs/>
        </w:rPr>
        <w:t>Materials and Supplies</w:t>
      </w:r>
    </w:p>
    <w:p w14:paraId="28AAB1FC" w14:textId="77777777" w:rsidR="0074699A" w:rsidRPr="00EC7074" w:rsidRDefault="0074699A" w:rsidP="00397B38">
      <w:pPr>
        <w:pStyle w:val="BodyText"/>
        <w:numPr>
          <w:ilvl w:val="0"/>
          <w:numId w:val="10"/>
        </w:numPr>
        <w:spacing w:before="10"/>
        <w:rPr>
          <w:bCs/>
        </w:rPr>
      </w:pPr>
      <w:r w:rsidRPr="00EC7074">
        <w:rPr>
          <w:bCs/>
        </w:rPr>
        <w:t>Equipment</w:t>
      </w:r>
    </w:p>
    <w:p w14:paraId="377AE5B4" w14:textId="77777777" w:rsidR="0074699A" w:rsidRPr="00EC7074" w:rsidRDefault="0074699A" w:rsidP="00397B38">
      <w:pPr>
        <w:pStyle w:val="BodyText"/>
        <w:numPr>
          <w:ilvl w:val="0"/>
          <w:numId w:val="10"/>
        </w:numPr>
        <w:spacing w:before="10" w:after="120"/>
        <w:rPr>
          <w:bCs/>
        </w:rPr>
      </w:pPr>
      <w:r w:rsidRPr="00EC7074">
        <w:rPr>
          <w:bCs/>
        </w:rPr>
        <w:t>Expenses incurred during the timeframe of the summer grant</w:t>
      </w:r>
    </w:p>
    <w:p w14:paraId="00CB01B9" w14:textId="77777777" w:rsidR="000A057B" w:rsidRPr="00EC7074" w:rsidRDefault="000A057B" w:rsidP="006A29E8">
      <w:pPr>
        <w:pStyle w:val="BodyText"/>
        <w:spacing w:before="10"/>
        <w:rPr>
          <w:bCs/>
          <w:i/>
        </w:rPr>
      </w:pPr>
    </w:p>
    <w:p w14:paraId="070DD167" w14:textId="77777777" w:rsidR="0074699A" w:rsidRPr="00EC7074" w:rsidRDefault="0074699A" w:rsidP="0074699A">
      <w:pPr>
        <w:pStyle w:val="BodyText"/>
        <w:spacing w:before="10"/>
        <w:ind w:left="900"/>
        <w:rPr>
          <w:bCs/>
          <w:i/>
        </w:rPr>
      </w:pPr>
      <w:r w:rsidRPr="00EC7074">
        <w:rPr>
          <w:bCs/>
          <w:i/>
        </w:rPr>
        <w:t xml:space="preserve">Examples of ineligible supplemental expenses </w:t>
      </w:r>
    </w:p>
    <w:p w14:paraId="382722ED" w14:textId="77777777" w:rsidR="0074699A" w:rsidRPr="00EC7074" w:rsidRDefault="003712C9" w:rsidP="00397B38">
      <w:pPr>
        <w:pStyle w:val="BodyText"/>
        <w:numPr>
          <w:ilvl w:val="0"/>
          <w:numId w:val="13"/>
        </w:numPr>
        <w:spacing w:before="10"/>
        <w:rPr>
          <w:bCs/>
        </w:rPr>
      </w:pPr>
      <w:r w:rsidRPr="00EC7074">
        <w:rPr>
          <w:bCs/>
        </w:rPr>
        <w:t>Student, faculty, or staff r</w:t>
      </w:r>
      <w:r w:rsidR="0074699A" w:rsidRPr="00EC7074">
        <w:rPr>
          <w:bCs/>
        </w:rPr>
        <w:t>esearch assistants</w:t>
      </w:r>
    </w:p>
    <w:p w14:paraId="5C37B957" w14:textId="77777777" w:rsidR="00B279AA" w:rsidRDefault="0074699A" w:rsidP="00B279AA">
      <w:pPr>
        <w:pStyle w:val="BodyText"/>
        <w:numPr>
          <w:ilvl w:val="0"/>
          <w:numId w:val="13"/>
        </w:numPr>
        <w:spacing w:before="10"/>
        <w:rPr>
          <w:bCs/>
        </w:rPr>
      </w:pPr>
      <w:r w:rsidRPr="00EC7074">
        <w:rPr>
          <w:bCs/>
        </w:rPr>
        <w:t>Expenses incurred outside of the timeframe of the summer grant</w:t>
      </w:r>
    </w:p>
    <w:p w14:paraId="36E523CE" w14:textId="77777777" w:rsidR="00B279AA" w:rsidRDefault="0074699A" w:rsidP="00B279AA">
      <w:pPr>
        <w:pStyle w:val="BodyText"/>
        <w:numPr>
          <w:ilvl w:val="0"/>
          <w:numId w:val="13"/>
        </w:numPr>
        <w:spacing w:before="10"/>
        <w:rPr>
          <w:bCs/>
        </w:rPr>
      </w:pPr>
      <w:r w:rsidRPr="00B279AA">
        <w:rPr>
          <w:bCs/>
        </w:rPr>
        <w:t>Publication costs</w:t>
      </w:r>
    </w:p>
    <w:p w14:paraId="2E0914DC" w14:textId="63F130AC" w:rsidR="0074699A" w:rsidRPr="00B279AA" w:rsidRDefault="0074699A" w:rsidP="00B279AA">
      <w:pPr>
        <w:pStyle w:val="BodyText"/>
        <w:numPr>
          <w:ilvl w:val="0"/>
          <w:numId w:val="13"/>
        </w:numPr>
        <w:spacing w:before="10"/>
        <w:rPr>
          <w:bCs/>
        </w:rPr>
      </w:pPr>
      <w:r w:rsidRPr="00B279AA">
        <w:rPr>
          <w:bCs/>
        </w:rPr>
        <w:t>Page costs</w:t>
      </w:r>
    </w:p>
    <w:p w14:paraId="2D71FD8F" w14:textId="26AB58E2" w:rsidR="0074699A" w:rsidRPr="00EC7074" w:rsidRDefault="0074699A" w:rsidP="00397B38">
      <w:pPr>
        <w:pStyle w:val="BodyText"/>
        <w:numPr>
          <w:ilvl w:val="0"/>
          <w:numId w:val="12"/>
        </w:numPr>
        <w:spacing w:before="10"/>
        <w:rPr>
          <w:bCs/>
        </w:rPr>
      </w:pPr>
      <w:r w:rsidRPr="00EC7074">
        <w:rPr>
          <w:bCs/>
        </w:rPr>
        <w:t>Conference travel</w:t>
      </w:r>
      <w:r w:rsidR="00165899" w:rsidRPr="00EC7074">
        <w:rPr>
          <w:bCs/>
        </w:rPr>
        <w:t xml:space="preserve"> outside the timeframe of the summer grant</w:t>
      </w:r>
    </w:p>
    <w:p w14:paraId="0919354A" w14:textId="77777777" w:rsidR="0074699A" w:rsidRPr="00EC7074" w:rsidRDefault="0074699A" w:rsidP="0074699A">
      <w:pPr>
        <w:pStyle w:val="BodyText"/>
        <w:spacing w:before="10"/>
        <w:ind w:left="900"/>
      </w:pPr>
    </w:p>
    <w:p w14:paraId="271DFF4C" w14:textId="77777777" w:rsidR="004610A7" w:rsidRPr="00EC7074" w:rsidRDefault="002D2F02">
      <w:pPr>
        <w:pStyle w:val="Heading2"/>
        <w:spacing w:before="52"/>
        <w:ind w:left="3063"/>
      </w:pPr>
      <w:r w:rsidRPr="00EC7074">
        <w:t>Restrictions</w:t>
      </w:r>
    </w:p>
    <w:p w14:paraId="44D7CEEA" w14:textId="77777777" w:rsidR="004610A7" w:rsidRPr="00EC7074" w:rsidRDefault="002D2F02">
      <w:pPr>
        <w:pStyle w:val="BodyText"/>
        <w:spacing w:before="117"/>
        <w:ind w:left="864"/>
      </w:pPr>
      <w:r w:rsidRPr="00EC7074">
        <w:t>Grants will not be awarded to applicants who</w:t>
      </w:r>
    </w:p>
    <w:p w14:paraId="2629CBB7" w14:textId="77777777" w:rsidR="004610A7" w:rsidRPr="00EC7074" w:rsidRDefault="002D2F02">
      <w:pPr>
        <w:pStyle w:val="ListParagraph"/>
        <w:numPr>
          <w:ilvl w:val="1"/>
          <w:numId w:val="4"/>
        </w:numPr>
        <w:tabs>
          <w:tab w:val="left" w:pos="1944"/>
        </w:tabs>
        <w:spacing w:before="123"/>
        <w:ind w:right="146"/>
        <w:jc w:val="both"/>
      </w:pPr>
      <w:r w:rsidRPr="00EC7074">
        <w:t>are requesting funding to work toward an advanced degree, or who will not have completed work on the advanced degree required of his/her position by the grant</w:t>
      </w:r>
      <w:r w:rsidRPr="00EC7074">
        <w:rPr>
          <w:spacing w:val="-13"/>
        </w:rPr>
        <w:t xml:space="preserve"> </w:t>
      </w:r>
      <w:proofErr w:type="gramStart"/>
      <w:r w:rsidRPr="00EC7074">
        <w:t>period;</w:t>
      </w:r>
      <w:proofErr w:type="gramEnd"/>
    </w:p>
    <w:p w14:paraId="2C78E3C1" w14:textId="4A5A567C" w:rsidR="004610A7" w:rsidRPr="00EC7074" w:rsidRDefault="002D2F02">
      <w:pPr>
        <w:pStyle w:val="ListParagraph"/>
        <w:numPr>
          <w:ilvl w:val="1"/>
          <w:numId w:val="4"/>
        </w:numPr>
        <w:tabs>
          <w:tab w:val="left" w:pos="1944"/>
        </w:tabs>
        <w:ind w:right="149"/>
        <w:jc w:val="both"/>
      </w:pPr>
      <w:r w:rsidRPr="00EC7074">
        <w:t xml:space="preserve">have failed to make a written report to the Office of Academic Affairs about activities funded by </w:t>
      </w:r>
      <w:r w:rsidR="002E26DA" w:rsidRPr="00EC7074">
        <w:t xml:space="preserve">the most recent </w:t>
      </w:r>
      <w:r w:rsidRPr="00EC7074">
        <w:t>previous summer grants or sabbatical leaves, or who have made inappropriate changes to such summer grants or sabbaticals;</w:t>
      </w:r>
      <w:r w:rsidRPr="00EC7074">
        <w:rPr>
          <w:spacing w:val="-2"/>
        </w:rPr>
        <w:t xml:space="preserve"> </w:t>
      </w:r>
      <w:r w:rsidRPr="00EC7074">
        <w:t>or</w:t>
      </w:r>
    </w:p>
    <w:p w14:paraId="34C62666" w14:textId="77777777" w:rsidR="004610A7" w:rsidRPr="00EC7074" w:rsidRDefault="002D2F02">
      <w:pPr>
        <w:pStyle w:val="ListParagraph"/>
        <w:numPr>
          <w:ilvl w:val="1"/>
          <w:numId w:val="4"/>
        </w:numPr>
        <w:tabs>
          <w:tab w:val="left" w:pos="1934"/>
          <w:tab w:val="left" w:pos="1935"/>
        </w:tabs>
        <w:spacing w:before="118"/>
        <w:ind w:left="1934" w:hanging="351"/>
      </w:pPr>
      <w:r w:rsidRPr="00EC7074">
        <w:t xml:space="preserve">have failed to complete all </w:t>
      </w:r>
      <w:r w:rsidR="003712C9" w:rsidRPr="00EC7074">
        <w:t xml:space="preserve">required </w:t>
      </w:r>
      <w:r w:rsidRPr="00EC7074">
        <w:t>sections of the summer grant</w:t>
      </w:r>
      <w:r w:rsidRPr="00EC7074">
        <w:rPr>
          <w:spacing w:val="-13"/>
        </w:rPr>
        <w:t xml:space="preserve"> </w:t>
      </w:r>
      <w:r w:rsidRPr="00EC7074">
        <w:t>application.</w:t>
      </w:r>
    </w:p>
    <w:p w14:paraId="30BBF53E" w14:textId="77777777" w:rsidR="004610A7" w:rsidRPr="00EC7074" w:rsidRDefault="002D2F02">
      <w:pPr>
        <w:pStyle w:val="BodyText"/>
        <w:spacing w:before="121"/>
        <w:ind w:left="863" w:right="333"/>
      </w:pPr>
      <w:r w:rsidRPr="00EC7074">
        <w:t>No more than two summer grants will be awarded consecutively</w:t>
      </w:r>
      <w:r w:rsidR="003712C9" w:rsidRPr="00EC7074">
        <w:t xml:space="preserve"> (full or partial)</w:t>
      </w:r>
      <w:r w:rsidRPr="00EC7074">
        <w:t>. Only one summer grant application a year will be considered. This applies to single and co-authored proposals.</w:t>
      </w:r>
    </w:p>
    <w:p w14:paraId="35BC0B5D" w14:textId="77777777" w:rsidR="004610A7" w:rsidRPr="00EC7074" w:rsidRDefault="002D2F02">
      <w:pPr>
        <w:pStyle w:val="BodyText"/>
        <w:spacing w:before="120"/>
        <w:ind w:left="863" w:right="140"/>
      </w:pPr>
      <w:r w:rsidRPr="00EC7074">
        <w:t xml:space="preserve">Faculty who are awarded </w:t>
      </w:r>
      <w:r w:rsidRPr="00EC7074">
        <w:rPr>
          <w:i/>
          <w:u w:val="single"/>
        </w:rPr>
        <w:t>either a half-year or full-year</w:t>
      </w:r>
      <w:r w:rsidRPr="00EC7074">
        <w:rPr>
          <w:i/>
        </w:rPr>
        <w:t xml:space="preserve"> </w:t>
      </w:r>
      <w:r w:rsidRPr="00EC7074">
        <w:t xml:space="preserve">sabbatical are eligible for a summer grant for only one summer bordering the sabbatical year - either the summer before or the summer after the sabbatical year, but not both. Please note the qualification below, under Step 1 ["Note"] of </w:t>
      </w:r>
      <w:r w:rsidRPr="00EC7074">
        <w:rPr>
          <w:u w:val="single"/>
        </w:rPr>
        <w:t>Application</w:t>
      </w:r>
      <w:r w:rsidRPr="00EC7074">
        <w:t xml:space="preserve">. </w:t>
      </w:r>
      <w:r w:rsidR="003712C9" w:rsidRPr="00EC7074">
        <w:t xml:space="preserve"> </w:t>
      </w:r>
      <w:r w:rsidRPr="00EC7074">
        <w:t>Unless approved by the Provost as part of the summer grant application, a tenured faculty member who is granted a summer grant will be required to commit, before the summer grant begins, to return to full-time teaching for at least one academic year (fall and spring) following the end of the summer grant period, unless a sabbatical leave has been granted for part of that time.</w:t>
      </w:r>
    </w:p>
    <w:p w14:paraId="0A0CBF56" w14:textId="77777777" w:rsidR="004610A7" w:rsidRDefault="002D2F02">
      <w:pPr>
        <w:pStyle w:val="BodyText"/>
        <w:spacing w:before="120"/>
        <w:ind w:left="863" w:right="88"/>
      </w:pPr>
      <w:r w:rsidRPr="00EC7074">
        <w:t>To promote dissemination of the summer project results, recipients of summer grants will be expected to present the results of their grant work to some appropriate campus audience (such as the “Faculty Spotlight Series”) or at a significant off-campus venue during the</w:t>
      </w:r>
      <w:r>
        <w:t xml:space="preserve"> academic year following the grant period.</w:t>
      </w:r>
    </w:p>
    <w:p w14:paraId="677BEF85" w14:textId="77777777" w:rsidR="00534E94" w:rsidRDefault="00534E94">
      <w:pPr>
        <w:pStyle w:val="BodyText"/>
        <w:spacing w:before="120"/>
        <w:ind w:left="863" w:right="88"/>
      </w:pPr>
    </w:p>
    <w:p w14:paraId="674FDDF7" w14:textId="77777777" w:rsidR="00534E94" w:rsidRDefault="00534E94">
      <w:pPr>
        <w:pStyle w:val="BodyText"/>
        <w:spacing w:before="120"/>
        <w:ind w:left="863" w:right="88"/>
      </w:pPr>
    </w:p>
    <w:p w14:paraId="5C1C077E" w14:textId="77777777" w:rsidR="00534E94" w:rsidRDefault="00534E94">
      <w:pPr>
        <w:pStyle w:val="BodyText"/>
        <w:spacing w:before="120"/>
        <w:ind w:left="863" w:right="88"/>
      </w:pPr>
    </w:p>
    <w:p w14:paraId="67D903DC" w14:textId="77777777" w:rsidR="00534E94" w:rsidRDefault="00534E94">
      <w:pPr>
        <w:pStyle w:val="BodyText"/>
        <w:spacing w:before="120"/>
        <w:ind w:left="863" w:right="88"/>
      </w:pPr>
    </w:p>
    <w:p w14:paraId="49072921" w14:textId="77777777" w:rsidR="00534E94" w:rsidRDefault="00534E94">
      <w:pPr>
        <w:pStyle w:val="BodyText"/>
        <w:spacing w:before="120"/>
        <w:ind w:left="863" w:right="88"/>
      </w:pPr>
    </w:p>
    <w:p w14:paraId="4970604B" w14:textId="77777777" w:rsidR="00534E94" w:rsidRDefault="00534E94">
      <w:pPr>
        <w:pStyle w:val="BodyText"/>
        <w:spacing w:before="120"/>
        <w:ind w:left="863" w:right="88"/>
      </w:pPr>
    </w:p>
    <w:p w14:paraId="185E51BA" w14:textId="77777777" w:rsidR="002E4C10" w:rsidRDefault="002E4C10">
      <w:pPr>
        <w:pStyle w:val="BodyText"/>
        <w:spacing w:before="120"/>
        <w:ind w:left="863" w:right="88"/>
      </w:pPr>
    </w:p>
    <w:p w14:paraId="42B464DD" w14:textId="4BBBABAF" w:rsidR="00534E94" w:rsidRDefault="002E4C10" w:rsidP="00534E94">
      <w:pPr>
        <w:spacing w:before="28"/>
        <w:ind w:left="5225" w:right="4130"/>
        <w:jc w:val="center"/>
        <w:rPr>
          <w:sz w:val="16"/>
          <w:szCs w:val="16"/>
        </w:rPr>
      </w:pPr>
      <w:r>
        <w:rPr>
          <w:color w:val="808080"/>
          <w:sz w:val="16"/>
          <w:szCs w:val="16"/>
        </w:rPr>
        <w:t>3</w:t>
      </w:r>
    </w:p>
    <w:p w14:paraId="47D14798" w14:textId="3549BC5B" w:rsidR="00534E94" w:rsidRPr="00534E94" w:rsidRDefault="00534E94" w:rsidP="00534E94">
      <w:pPr>
        <w:spacing w:line="190" w:lineRule="exact"/>
        <w:ind w:right="2365" w:firstLine="720"/>
        <w:rPr>
          <w:sz w:val="16"/>
          <w:szCs w:val="16"/>
        </w:rPr>
      </w:pPr>
      <w:r>
        <w:rPr>
          <w:color w:val="808080"/>
          <w:sz w:val="16"/>
          <w:szCs w:val="16"/>
        </w:rPr>
        <w:t>S</w:t>
      </w:r>
      <w:r>
        <w:rPr>
          <w:color w:val="808080"/>
          <w:spacing w:val="-1"/>
          <w:sz w:val="16"/>
          <w:szCs w:val="16"/>
        </w:rPr>
        <w:t>tet</w:t>
      </w:r>
      <w:r>
        <w:rPr>
          <w:color w:val="808080"/>
          <w:sz w:val="16"/>
          <w:szCs w:val="16"/>
        </w:rPr>
        <w:t>s</w:t>
      </w:r>
      <w:r>
        <w:rPr>
          <w:color w:val="808080"/>
          <w:spacing w:val="-1"/>
          <w:sz w:val="16"/>
          <w:szCs w:val="16"/>
        </w:rPr>
        <w:t>o</w:t>
      </w:r>
      <w:r>
        <w:rPr>
          <w:color w:val="808080"/>
          <w:sz w:val="16"/>
          <w:szCs w:val="16"/>
        </w:rPr>
        <w:t>n</w:t>
      </w:r>
      <w:r>
        <w:rPr>
          <w:color w:val="808080"/>
          <w:spacing w:val="-1"/>
          <w:sz w:val="16"/>
          <w:szCs w:val="16"/>
        </w:rPr>
        <w:t xml:space="preserve"> </w:t>
      </w:r>
      <w:r>
        <w:rPr>
          <w:color w:val="808080"/>
          <w:sz w:val="16"/>
          <w:szCs w:val="16"/>
        </w:rPr>
        <w:t>Un</w:t>
      </w:r>
      <w:r>
        <w:rPr>
          <w:color w:val="808080"/>
          <w:spacing w:val="-1"/>
          <w:sz w:val="16"/>
          <w:szCs w:val="16"/>
        </w:rPr>
        <w:t>ive</w:t>
      </w:r>
      <w:r>
        <w:rPr>
          <w:color w:val="808080"/>
          <w:spacing w:val="1"/>
          <w:sz w:val="16"/>
          <w:szCs w:val="16"/>
        </w:rPr>
        <w:t>r</w:t>
      </w:r>
      <w:r>
        <w:rPr>
          <w:color w:val="808080"/>
          <w:sz w:val="16"/>
          <w:szCs w:val="16"/>
        </w:rPr>
        <w:t>s</w:t>
      </w:r>
      <w:r>
        <w:rPr>
          <w:color w:val="808080"/>
          <w:spacing w:val="-1"/>
          <w:sz w:val="16"/>
          <w:szCs w:val="16"/>
        </w:rPr>
        <w:t>it</w:t>
      </w:r>
      <w:r>
        <w:rPr>
          <w:color w:val="808080"/>
          <w:sz w:val="16"/>
          <w:szCs w:val="16"/>
        </w:rPr>
        <w:t>y</w:t>
      </w:r>
      <w:r>
        <w:rPr>
          <w:color w:val="808080"/>
          <w:spacing w:val="-1"/>
          <w:sz w:val="16"/>
          <w:szCs w:val="16"/>
        </w:rPr>
        <w:t xml:space="preserve"> </w:t>
      </w:r>
      <w:r>
        <w:rPr>
          <w:color w:val="808080"/>
          <w:sz w:val="16"/>
          <w:szCs w:val="16"/>
        </w:rPr>
        <w:t>Summer Grant –</w:t>
      </w:r>
      <w:r>
        <w:rPr>
          <w:color w:val="808080"/>
          <w:spacing w:val="1"/>
          <w:sz w:val="16"/>
          <w:szCs w:val="16"/>
        </w:rPr>
        <w:t xml:space="preserve"> </w:t>
      </w:r>
      <w:r>
        <w:rPr>
          <w:color w:val="808080"/>
          <w:spacing w:val="-1"/>
          <w:sz w:val="16"/>
          <w:szCs w:val="16"/>
        </w:rPr>
        <w:t>(Revi</w:t>
      </w:r>
      <w:r>
        <w:rPr>
          <w:color w:val="808080"/>
          <w:sz w:val="16"/>
          <w:szCs w:val="16"/>
        </w:rPr>
        <w:t>s</w:t>
      </w:r>
      <w:r>
        <w:rPr>
          <w:color w:val="808080"/>
          <w:spacing w:val="-1"/>
          <w:sz w:val="16"/>
          <w:szCs w:val="16"/>
        </w:rPr>
        <w:t>e</w:t>
      </w:r>
      <w:r>
        <w:rPr>
          <w:color w:val="808080"/>
          <w:sz w:val="16"/>
          <w:szCs w:val="16"/>
        </w:rPr>
        <w:t xml:space="preserve">d: </w:t>
      </w:r>
      <w:r w:rsidR="00C176DE">
        <w:rPr>
          <w:color w:val="808080"/>
          <w:sz w:val="16"/>
          <w:szCs w:val="16"/>
        </w:rPr>
        <w:t>8/26/25</w:t>
      </w:r>
      <w:r>
        <w:rPr>
          <w:color w:val="808080"/>
          <w:sz w:val="16"/>
          <w:szCs w:val="16"/>
        </w:rPr>
        <w:t>)</w:t>
      </w:r>
    </w:p>
    <w:p w14:paraId="0F40E80F" w14:textId="77777777" w:rsidR="004610A7" w:rsidRDefault="002D2F02">
      <w:pPr>
        <w:pStyle w:val="Heading2"/>
        <w:spacing w:before="22"/>
        <w:ind w:left="5548" w:right="0"/>
        <w:jc w:val="left"/>
      </w:pPr>
      <w:r>
        <w:lastRenderedPageBreak/>
        <w:t>Application</w:t>
      </w:r>
    </w:p>
    <w:p w14:paraId="48134D95" w14:textId="77777777" w:rsidR="004610A7" w:rsidRDefault="004610A7">
      <w:pPr>
        <w:pStyle w:val="BodyText"/>
        <w:spacing w:before="10"/>
        <w:rPr>
          <w:b/>
          <w:sz w:val="18"/>
        </w:rPr>
      </w:pPr>
    </w:p>
    <w:p w14:paraId="27942792" w14:textId="7E6C9A1B" w:rsidR="004610A7" w:rsidRDefault="00D22B0F">
      <w:pPr>
        <w:pStyle w:val="BodyText"/>
        <w:ind w:left="863" w:right="860"/>
        <w:jc w:val="both"/>
      </w:pPr>
      <w:r>
        <w:t xml:space="preserve">Summer </w:t>
      </w:r>
      <w:r w:rsidR="002D2F02">
        <w:t xml:space="preserve">Grant </w:t>
      </w:r>
      <w:r>
        <w:t xml:space="preserve">applicants </w:t>
      </w:r>
      <w:r w:rsidR="002D2F02">
        <w:t>should follow the steps indicated below. Items 1 – 4 should be prepared and submitted in one document (PD</w:t>
      </w:r>
      <w:r w:rsidR="003F157A">
        <w:t>F</w:t>
      </w:r>
      <w:r w:rsidR="002D2F02">
        <w:t>), following the outlined word limits for each section.</w:t>
      </w:r>
    </w:p>
    <w:p w14:paraId="79BEC8BA" w14:textId="77777777" w:rsidR="004610A7" w:rsidRDefault="004610A7">
      <w:pPr>
        <w:pStyle w:val="BodyText"/>
        <w:spacing w:before="4"/>
        <w:rPr>
          <w:sz w:val="16"/>
        </w:rPr>
      </w:pPr>
    </w:p>
    <w:p w14:paraId="27278CB8" w14:textId="77777777" w:rsidR="004610A7" w:rsidRDefault="002D2F02">
      <w:pPr>
        <w:pStyle w:val="ListParagraph"/>
        <w:numPr>
          <w:ilvl w:val="0"/>
          <w:numId w:val="3"/>
        </w:numPr>
        <w:tabs>
          <w:tab w:val="left" w:pos="1585"/>
        </w:tabs>
        <w:spacing w:before="1"/>
        <w:ind w:right="243" w:hanging="360"/>
      </w:pPr>
      <w:r>
        <w:rPr>
          <w:spacing w:val="-3"/>
        </w:rPr>
        <w:t xml:space="preserve">Develop </w:t>
      </w:r>
      <w:r>
        <w:t>a description of the proposed summer activities according to the generally accepted canons of your discipline. Successful applicants usually address various relevant issues in this description, but the weight given to those issues varies widely in different</w:t>
      </w:r>
      <w:r>
        <w:rPr>
          <w:spacing w:val="-16"/>
        </w:rPr>
        <w:t xml:space="preserve"> </w:t>
      </w:r>
      <w:r>
        <w:t>disciplines:</w:t>
      </w:r>
    </w:p>
    <w:p w14:paraId="334E4024" w14:textId="77777777" w:rsidR="004610A7" w:rsidRDefault="002D2F02">
      <w:pPr>
        <w:pStyle w:val="ListParagraph"/>
        <w:numPr>
          <w:ilvl w:val="1"/>
          <w:numId w:val="3"/>
        </w:numPr>
        <w:tabs>
          <w:tab w:val="left" w:pos="2036"/>
        </w:tabs>
        <w:spacing w:before="58"/>
        <w:ind w:hanging="278"/>
      </w:pPr>
      <w:r>
        <w:t>appropriate backgrounds, including a brief review of the</w:t>
      </w:r>
      <w:r>
        <w:rPr>
          <w:spacing w:val="-13"/>
        </w:rPr>
        <w:t xml:space="preserve"> </w:t>
      </w:r>
      <w:proofErr w:type="gramStart"/>
      <w:r>
        <w:t>literature;</w:t>
      </w:r>
      <w:proofErr w:type="gramEnd"/>
    </w:p>
    <w:p w14:paraId="5BFF81FD" w14:textId="5F6E4635" w:rsidR="004610A7" w:rsidRDefault="002D2F02">
      <w:pPr>
        <w:pStyle w:val="ListParagraph"/>
        <w:numPr>
          <w:ilvl w:val="1"/>
          <w:numId w:val="3"/>
        </w:numPr>
        <w:tabs>
          <w:tab w:val="left" w:pos="2036"/>
        </w:tabs>
        <w:spacing w:before="61"/>
        <w:ind w:right="235" w:hanging="278"/>
      </w:pPr>
      <w:r>
        <w:t>the goal of the research to be done in the summer</w:t>
      </w:r>
      <w:r w:rsidR="006B1BE9">
        <w:t>; i</w:t>
      </w:r>
      <w:r>
        <w:t>f appropriate</w:t>
      </w:r>
      <w:r w:rsidR="006B1BE9">
        <w:t>, the position of the summer work</w:t>
      </w:r>
      <w:r>
        <w:t xml:space="preserve"> within the scope of the larger </w:t>
      </w:r>
      <w:proofErr w:type="gramStart"/>
      <w:r>
        <w:t>project;</w:t>
      </w:r>
      <w:proofErr w:type="gramEnd"/>
      <w:r w:rsidR="00195F78">
        <w:t xml:space="preserve"> </w:t>
      </w:r>
    </w:p>
    <w:p w14:paraId="7111AF51" w14:textId="51A3B60F" w:rsidR="008A573A" w:rsidRDefault="008A573A">
      <w:pPr>
        <w:pStyle w:val="ListParagraph"/>
        <w:numPr>
          <w:ilvl w:val="1"/>
          <w:numId w:val="3"/>
        </w:numPr>
        <w:tabs>
          <w:tab w:val="left" w:pos="2036"/>
        </w:tabs>
        <w:spacing w:before="61"/>
        <w:ind w:right="235" w:hanging="278"/>
      </w:pPr>
      <w:r>
        <w:t>how</w:t>
      </w:r>
      <w:r w:rsidRPr="008A573A">
        <w:t xml:space="preserve"> the project will fit into and build the faculty member’s existing</w:t>
      </w:r>
      <w:r w:rsidR="000A030A">
        <w:t xml:space="preserve"> scholarly</w:t>
      </w:r>
      <w:r w:rsidRPr="008A573A">
        <w:t xml:space="preserve"> </w:t>
      </w:r>
      <w:proofErr w:type="gramStart"/>
      <w:r w:rsidRPr="008A573A">
        <w:t>trajectory</w:t>
      </w:r>
      <w:r w:rsidR="000A030A">
        <w:t>;</w:t>
      </w:r>
      <w:proofErr w:type="gramEnd"/>
    </w:p>
    <w:p w14:paraId="742AA9BD" w14:textId="77777777" w:rsidR="004610A7" w:rsidRDefault="002D2F02">
      <w:pPr>
        <w:pStyle w:val="ListParagraph"/>
        <w:numPr>
          <w:ilvl w:val="1"/>
          <w:numId w:val="3"/>
        </w:numPr>
        <w:tabs>
          <w:tab w:val="left" w:pos="2036"/>
        </w:tabs>
        <w:spacing w:before="60"/>
        <w:ind w:hanging="278"/>
      </w:pPr>
      <w:r>
        <w:t>the plan of activities to be</w:t>
      </w:r>
      <w:r>
        <w:rPr>
          <w:spacing w:val="-11"/>
        </w:rPr>
        <w:t xml:space="preserve"> </w:t>
      </w:r>
      <w:proofErr w:type="gramStart"/>
      <w:r>
        <w:t>followed;</w:t>
      </w:r>
      <w:proofErr w:type="gramEnd"/>
    </w:p>
    <w:p w14:paraId="23BEA7E8" w14:textId="77777777" w:rsidR="004610A7" w:rsidRDefault="002D2F02">
      <w:pPr>
        <w:pStyle w:val="ListParagraph"/>
        <w:numPr>
          <w:ilvl w:val="1"/>
          <w:numId w:val="3"/>
        </w:numPr>
        <w:tabs>
          <w:tab w:val="left" w:pos="2037"/>
        </w:tabs>
        <w:spacing w:before="61"/>
        <w:ind w:left="2036" w:right="442"/>
      </w:pPr>
      <w:r>
        <w:t xml:space="preserve">the nature of the anticipated results, and the plans for disseminating them to the scholarly / creative </w:t>
      </w:r>
      <w:proofErr w:type="gramStart"/>
      <w:r>
        <w:t>community;</w:t>
      </w:r>
      <w:proofErr w:type="gramEnd"/>
    </w:p>
    <w:p w14:paraId="643C26A7" w14:textId="0C6531A0" w:rsidR="004610A7" w:rsidRDefault="002D2F02">
      <w:pPr>
        <w:pStyle w:val="ListParagraph"/>
        <w:numPr>
          <w:ilvl w:val="1"/>
          <w:numId w:val="3"/>
        </w:numPr>
        <w:tabs>
          <w:tab w:val="left" w:pos="2037"/>
        </w:tabs>
        <w:spacing w:before="58"/>
        <w:ind w:left="2036" w:right="147"/>
      </w:pPr>
      <w:r>
        <w:t xml:space="preserve">the applicant’s qualifications to undertake and complete the work proposed for the summer (a supporting letter of evaluation by a colleague with in-field expertise may be </w:t>
      </w:r>
      <w:r w:rsidR="00FA3889">
        <w:t xml:space="preserve">attached by the applicant as part of the original summer grant </w:t>
      </w:r>
      <w:r>
        <w:t>application</w:t>
      </w:r>
      <w:r w:rsidR="00FA3889">
        <w:t xml:space="preserve"> – the letter should </w:t>
      </w:r>
      <w:r w:rsidR="00FA3889" w:rsidRPr="00D04C1D">
        <w:rPr>
          <w:u w:val="single"/>
        </w:rPr>
        <w:t xml:space="preserve">not </w:t>
      </w:r>
      <w:r w:rsidR="00FA3889">
        <w:t>be submitted directly to the PDC by the evaluator;</w:t>
      </w:r>
      <w:r>
        <w:t xml:space="preserve"> the committee also recognizes that extant work may be cited briefly to certify the applicant’s qualification to continue such</w:t>
      </w:r>
      <w:r>
        <w:rPr>
          <w:spacing w:val="-6"/>
        </w:rPr>
        <w:t xml:space="preserve"> </w:t>
      </w:r>
      <w:r>
        <w:t>work);</w:t>
      </w:r>
      <w:r w:rsidR="00733AC4">
        <w:t xml:space="preserve"> </w:t>
      </w:r>
      <w:r w:rsidR="00733AC4" w:rsidRPr="003E7BED">
        <w:t xml:space="preserve">Chairs/deans should provide feedback including any reservations they might have about the quality or </w:t>
      </w:r>
      <w:r w:rsidR="000668E0" w:rsidRPr="003E7BED">
        <w:t xml:space="preserve">potential </w:t>
      </w:r>
      <w:r w:rsidR="00733AC4" w:rsidRPr="003E7BED">
        <w:t xml:space="preserve">competitiveness </w:t>
      </w:r>
      <w:r w:rsidR="000668E0" w:rsidRPr="003E7BED">
        <w:t>of the</w:t>
      </w:r>
      <w:r w:rsidR="00733AC4" w:rsidRPr="003E7BED">
        <w:t xml:space="preserve"> proposed project.</w:t>
      </w:r>
      <w:r w:rsidR="000668E0" w:rsidRPr="003E7BED">
        <w:t xml:space="preserve"> </w:t>
      </w:r>
    </w:p>
    <w:p w14:paraId="72A3B76C" w14:textId="297AE92D" w:rsidR="004610A7" w:rsidRDefault="002D2F02">
      <w:pPr>
        <w:pStyle w:val="ListParagraph"/>
        <w:numPr>
          <w:ilvl w:val="1"/>
          <w:numId w:val="3"/>
        </w:numPr>
        <w:tabs>
          <w:tab w:val="left" w:pos="2037"/>
        </w:tabs>
        <w:spacing w:before="61"/>
        <w:ind w:left="2036" w:right="237"/>
      </w:pPr>
      <w:proofErr w:type="gramStart"/>
      <w:r>
        <w:t>the</w:t>
      </w:r>
      <w:proofErr w:type="gramEnd"/>
      <w:r>
        <w:t xml:space="preserve"> positive effects of the completed project for </w:t>
      </w:r>
      <w:r w:rsidR="00CA6365">
        <w:t>the applicant</w:t>
      </w:r>
      <w:r>
        <w:t xml:space="preserve"> and the University (since the committee fully understands the usual benefits accruing to the University of a faculty actively engaged in a broad range of professional activities, only </w:t>
      </w:r>
      <w:r>
        <w:rPr>
          <w:i/>
        </w:rPr>
        <w:t xml:space="preserve">unusual </w:t>
      </w:r>
      <w:r>
        <w:t>cases of beneficial effects, not likely to be anticipated, need be addressed in</w:t>
      </w:r>
      <w:r>
        <w:rPr>
          <w:spacing w:val="-3"/>
        </w:rPr>
        <w:t xml:space="preserve"> </w:t>
      </w:r>
      <w:r>
        <w:t>detail).</w:t>
      </w:r>
    </w:p>
    <w:p w14:paraId="40F502F7" w14:textId="77777777" w:rsidR="00DC405A" w:rsidRDefault="00DC405A" w:rsidP="00DC405A">
      <w:pPr>
        <w:pStyle w:val="ListParagraph"/>
        <w:tabs>
          <w:tab w:val="left" w:pos="2037"/>
        </w:tabs>
        <w:spacing w:before="61"/>
        <w:ind w:left="2036" w:right="237" w:firstLine="0"/>
      </w:pPr>
    </w:p>
    <w:p w14:paraId="0DC09383" w14:textId="77777777" w:rsidR="004610A7" w:rsidRDefault="002D2F02" w:rsidP="00DC405A">
      <w:pPr>
        <w:pStyle w:val="BodyText"/>
        <w:ind w:left="1620" w:right="451"/>
      </w:pPr>
      <w:r>
        <w:t>This description should be written so that it can be understood by faculty from other disciplines. It should not exceed 1700 words.</w:t>
      </w:r>
    </w:p>
    <w:p w14:paraId="69575C23" w14:textId="224CC594" w:rsidR="004610A7" w:rsidRDefault="002D2F02" w:rsidP="00DC405A">
      <w:pPr>
        <w:spacing w:before="190"/>
        <w:ind w:left="1620" w:right="348"/>
      </w:pPr>
      <w:r>
        <w:rPr>
          <w:b/>
        </w:rPr>
        <w:t>Note</w:t>
      </w:r>
      <w:r>
        <w:t xml:space="preserve">: If the applicant plans also to apply for a sabbatical, </w:t>
      </w:r>
      <w:r>
        <w:rPr>
          <w:i/>
        </w:rPr>
        <w:t>the scope and goals of the activities proposed in each application must be different</w:t>
      </w:r>
      <w:r>
        <w:t xml:space="preserve">, although they may address different parts of the same larger project. Each application will be judged on its own merits. Summer grants may be combined with an external source of funding, like </w:t>
      </w:r>
      <w:proofErr w:type="gramStart"/>
      <w:r>
        <w:t>the Fulbright</w:t>
      </w:r>
      <w:proofErr w:type="gramEnd"/>
      <w:r>
        <w:t xml:space="preserve"> or </w:t>
      </w:r>
      <w:proofErr w:type="gramStart"/>
      <w:r>
        <w:t>an</w:t>
      </w:r>
      <w:proofErr w:type="gramEnd"/>
      <w:r>
        <w:t xml:space="preserve"> NEH research grant</w:t>
      </w:r>
      <w:r w:rsidR="007B402F">
        <w:t>.</w:t>
      </w:r>
    </w:p>
    <w:p w14:paraId="57769BA1" w14:textId="77777777" w:rsidR="004610A7" w:rsidRDefault="004610A7">
      <w:pPr>
        <w:pStyle w:val="BodyText"/>
      </w:pPr>
    </w:p>
    <w:p w14:paraId="7C3D656C" w14:textId="2916FE2C" w:rsidR="004610A7" w:rsidRDefault="002D2F02">
      <w:pPr>
        <w:pStyle w:val="ListParagraph"/>
        <w:numPr>
          <w:ilvl w:val="0"/>
          <w:numId w:val="3"/>
        </w:numPr>
        <w:tabs>
          <w:tab w:val="left" w:pos="1584"/>
        </w:tabs>
        <w:spacing w:before="0"/>
        <w:ind w:left="1583" w:right="292" w:hanging="362"/>
        <w:jc w:val="both"/>
      </w:pPr>
      <w:r>
        <w:t xml:space="preserve">Prepare brief </w:t>
      </w:r>
      <w:proofErr w:type="gramStart"/>
      <w:r>
        <w:t>synops</w:t>
      </w:r>
      <w:r w:rsidR="006B1BE9">
        <w:t>e</w:t>
      </w:r>
      <w:r>
        <w:t>s</w:t>
      </w:r>
      <w:proofErr w:type="gramEnd"/>
      <w:r>
        <w:t xml:space="preserve"> (not to exceed 250 words each) of the objectives and </w:t>
      </w:r>
      <w:proofErr w:type="gramStart"/>
      <w:r>
        <w:t>result</w:t>
      </w:r>
      <w:proofErr w:type="gramEnd"/>
      <w:r>
        <w:t xml:space="preserve">(s) of all summer grants received during the past five years. </w:t>
      </w:r>
      <w:r>
        <w:rPr>
          <w:u w:val="single"/>
        </w:rPr>
        <w:t>Include a copy of the most recent Summer Grant Report and upload as a separate document</w:t>
      </w:r>
      <w:r>
        <w:t>.</w:t>
      </w:r>
    </w:p>
    <w:p w14:paraId="5D7E7C72" w14:textId="24B12AD2" w:rsidR="00534E94" w:rsidRDefault="002D2F02" w:rsidP="00534E94">
      <w:pPr>
        <w:pStyle w:val="ListParagraph"/>
        <w:numPr>
          <w:ilvl w:val="0"/>
          <w:numId w:val="3"/>
        </w:numPr>
        <w:tabs>
          <w:tab w:val="left" w:pos="1584"/>
        </w:tabs>
        <w:spacing w:before="121"/>
        <w:ind w:left="1583" w:right="164" w:hanging="362"/>
      </w:pPr>
      <w:r>
        <w:t>If</w:t>
      </w:r>
      <w:r w:rsidRPr="003B3734">
        <w:rPr>
          <w:spacing w:val="-2"/>
        </w:rPr>
        <w:t xml:space="preserve"> </w:t>
      </w:r>
      <w:r>
        <w:t>necessary,</w:t>
      </w:r>
      <w:r w:rsidRPr="003B3734">
        <w:rPr>
          <w:spacing w:val="-2"/>
        </w:rPr>
        <w:t xml:space="preserve"> </w:t>
      </w:r>
      <w:r>
        <w:t>prepare</w:t>
      </w:r>
      <w:r w:rsidRPr="003B3734">
        <w:rPr>
          <w:spacing w:val="-1"/>
        </w:rPr>
        <w:t xml:space="preserve"> </w:t>
      </w:r>
      <w:r>
        <w:t>a</w:t>
      </w:r>
      <w:r w:rsidRPr="003B3734">
        <w:rPr>
          <w:spacing w:val="-4"/>
        </w:rPr>
        <w:t xml:space="preserve"> </w:t>
      </w:r>
      <w:r>
        <w:t>statement</w:t>
      </w:r>
      <w:r w:rsidRPr="003B3734">
        <w:rPr>
          <w:spacing w:val="-1"/>
        </w:rPr>
        <w:t xml:space="preserve"> </w:t>
      </w:r>
      <w:r>
        <w:t>disclosing</w:t>
      </w:r>
      <w:r w:rsidRPr="003B3734">
        <w:rPr>
          <w:spacing w:val="-3"/>
        </w:rPr>
        <w:t xml:space="preserve"> </w:t>
      </w:r>
      <w:r>
        <w:t>any</w:t>
      </w:r>
      <w:r w:rsidRPr="003B3734">
        <w:rPr>
          <w:spacing w:val="-3"/>
        </w:rPr>
        <w:t xml:space="preserve"> </w:t>
      </w:r>
      <w:r>
        <w:t>other</w:t>
      </w:r>
      <w:r w:rsidRPr="003B3734">
        <w:rPr>
          <w:spacing w:val="-4"/>
        </w:rPr>
        <w:t xml:space="preserve"> </w:t>
      </w:r>
      <w:r>
        <w:t>financial</w:t>
      </w:r>
      <w:r w:rsidRPr="003B3734">
        <w:rPr>
          <w:spacing w:val="-2"/>
        </w:rPr>
        <w:t xml:space="preserve"> </w:t>
      </w:r>
      <w:r>
        <w:t>support</w:t>
      </w:r>
      <w:r w:rsidRPr="003B3734">
        <w:rPr>
          <w:spacing w:val="-4"/>
        </w:rPr>
        <w:t xml:space="preserve"> </w:t>
      </w:r>
      <w:r>
        <w:t>you</w:t>
      </w:r>
      <w:r w:rsidRPr="003B3734">
        <w:rPr>
          <w:spacing w:val="-3"/>
        </w:rPr>
        <w:t xml:space="preserve"> </w:t>
      </w:r>
      <w:r>
        <w:t>have</w:t>
      </w:r>
      <w:r w:rsidRPr="003B3734">
        <w:rPr>
          <w:spacing w:val="-4"/>
        </w:rPr>
        <w:t xml:space="preserve"> </w:t>
      </w:r>
      <w:r>
        <w:t>applied</w:t>
      </w:r>
      <w:r w:rsidRPr="003B3734">
        <w:rPr>
          <w:spacing w:val="-3"/>
        </w:rPr>
        <w:t xml:space="preserve"> </w:t>
      </w:r>
      <w:r>
        <w:t>for</w:t>
      </w:r>
      <w:r w:rsidRPr="003B3734">
        <w:rPr>
          <w:spacing w:val="-4"/>
        </w:rPr>
        <w:t xml:space="preserve"> </w:t>
      </w:r>
      <w:r>
        <w:t>or</w:t>
      </w:r>
      <w:r w:rsidRPr="003B3734">
        <w:rPr>
          <w:spacing w:val="-2"/>
        </w:rPr>
        <w:t xml:space="preserve"> </w:t>
      </w:r>
      <w:r>
        <w:t>received</w:t>
      </w:r>
      <w:r w:rsidRPr="003B3734">
        <w:rPr>
          <w:spacing w:val="-5"/>
        </w:rPr>
        <w:t xml:space="preserve"> </w:t>
      </w:r>
      <w:r>
        <w:t>that would be used to complete the work proposed in this application or covering the grant period. In addition to grants that have already been awarded, this</w:t>
      </w:r>
      <w:r w:rsidR="006B1BE9">
        <w:t xml:space="preserve"> disclosure</w:t>
      </w:r>
      <w:r>
        <w:t xml:space="preserve"> includes any contracts, commissions, or agreements that guarantee a fixed or minimum payment for the completion of the work. Applicants must notify the chair of the Professional Development Committee if outside funding becomes available after the application has been submitted. Because of the limited pool of funds available for summer grants, faculty are encouraged to pursue outside </w:t>
      </w:r>
      <w:proofErr w:type="gramStart"/>
      <w:r>
        <w:t>funding, and</w:t>
      </w:r>
      <w:proofErr w:type="gramEnd"/>
      <w:r>
        <w:t xml:space="preserve"> are expected to utilize it when it is</w:t>
      </w:r>
      <w:r w:rsidRPr="003B3734">
        <w:rPr>
          <w:spacing w:val="-17"/>
        </w:rPr>
        <w:t xml:space="preserve"> </w:t>
      </w:r>
      <w:r>
        <w:t>available.</w:t>
      </w:r>
    </w:p>
    <w:p w14:paraId="5C7BFD28" w14:textId="77777777" w:rsidR="00534E94" w:rsidRDefault="00534E94" w:rsidP="00534E94">
      <w:pPr>
        <w:tabs>
          <w:tab w:val="left" w:pos="1584"/>
        </w:tabs>
        <w:spacing w:before="121"/>
        <w:ind w:right="164"/>
      </w:pPr>
    </w:p>
    <w:p w14:paraId="57864624" w14:textId="77777777" w:rsidR="006473DC" w:rsidRDefault="006473DC" w:rsidP="00534E94">
      <w:pPr>
        <w:spacing w:before="28"/>
        <w:ind w:left="5225" w:right="4130"/>
        <w:jc w:val="center"/>
        <w:rPr>
          <w:color w:val="808080"/>
          <w:sz w:val="16"/>
          <w:szCs w:val="16"/>
        </w:rPr>
      </w:pPr>
    </w:p>
    <w:p w14:paraId="3B0B3A70" w14:textId="77777777" w:rsidR="006473DC" w:rsidRDefault="006473DC" w:rsidP="00534E94">
      <w:pPr>
        <w:spacing w:before="28"/>
        <w:ind w:left="5225" w:right="4130"/>
        <w:jc w:val="center"/>
        <w:rPr>
          <w:color w:val="808080"/>
          <w:sz w:val="16"/>
          <w:szCs w:val="16"/>
        </w:rPr>
      </w:pPr>
    </w:p>
    <w:p w14:paraId="479BE4D1" w14:textId="77777777" w:rsidR="006473DC" w:rsidRDefault="006473DC" w:rsidP="00534E94">
      <w:pPr>
        <w:spacing w:before="28"/>
        <w:ind w:left="5225" w:right="4130"/>
        <w:jc w:val="center"/>
        <w:rPr>
          <w:color w:val="808080"/>
          <w:sz w:val="16"/>
          <w:szCs w:val="16"/>
        </w:rPr>
      </w:pPr>
    </w:p>
    <w:p w14:paraId="03E14575" w14:textId="77777777" w:rsidR="006473DC" w:rsidRDefault="006473DC" w:rsidP="00534E94">
      <w:pPr>
        <w:spacing w:before="28"/>
        <w:ind w:left="5225" w:right="4130"/>
        <w:jc w:val="center"/>
        <w:rPr>
          <w:color w:val="808080"/>
          <w:sz w:val="16"/>
          <w:szCs w:val="16"/>
        </w:rPr>
      </w:pPr>
    </w:p>
    <w:p w14:paraId="2B5D57B6" w14:textId="5C261446" w:rsidR="00534E94" w:rsidRDefault="002E4C10" w:rsidP="00534E94">
      <w:pPr>
        <w:spacing w:before="28"/>
        <w:ind w:left="5225" w:right="4130"/>
        <w:jc w:val="center"/>
        <w:rPr>
          <w:sz w:val="16"/>
          <w:szCs w:val="16"/>
        </w:rPr>
      </w:pPr>
      <w:r>
        <w:rPr>
          <w:color w:val="808080"/>
          <w:sz w:val="16"/>
          <w:szCs w:val="16"/>
        </w:rPr>
        <w:t>4</w:t>
      </w:r>
    </w:p>
    <w:p w14:paraId="36FAA920" w14:textId="777F4CF5" w:rsidR="00534E94" w:rsidRDefault="00534E94" w:rsidP="00534E94">
      <w:pPr>
        <w:spacing w:line="190" w:lineRule="exact"/>
        <w:ind w:right="2365" w:firstLine="720"/>
        <w:rPr>
          <w:color w:val="808080"/>
          <w:sz w:val="16"/>
          <w:szCs w:val="16"/>
        </w:rPr>
      </w:pPr>
      <w:r>
        <w:rPr>
          <w:color w:val="808080"/>
          <w:sz w:val="16"/>
          <w:szCs w:val="16"/>
        </w:rPr>
        <w:t>S</w:t>
      </w:r>
      <w:r>
        <w:rPr>
          <w:color w:val="808080"/>
          <w:spacing w:val="-1"/>
          <w:sz w:val="16"/>
          <w:szCs w:val="16"/>
        </w:rPr>
        <w:t>tet</w:t>
      </w:r>
      <w:r>
        <w:rPr>
          <w:color w:val="808080"/>
          <w:sz w:val="16"/>
          <w:szCs w:val="16"/>
        </w:rPr>
        <w:t>s</w:t>
      </w:r>
      <w:r>
        <w:rPr>
          <w:color w:val="808080"/>
          <w:spacing w:val="-1"/>
          <w:sz w:val="16"/>
          <w:szCs w:val="16"/>
        </w:rPr>
        <w:t>o</w:t>
      </w:r>
      <w:r>
        <w:rPr>
          <w:color w:val="808080"/>
          <w:sz w:val="16"/>
          <w:szCs w:val="16"/>
        </w:rPr>
        <w:t>n</w:t>
      </w:r>
      <w:r>
        <w:rPr>
          <w:color w:val="808080"/>
          <w:spacing w:val="-1"/>
          <w:sz w:val="16"/>
          <w:szCs w:val="16"/>
        </w:rPr>
        <w:t xml:space="preserve"> </w:t>
      </w:r>
      <w:r>
        <w:rPr>
          <w:color w:val="808080"/>
          <w:sz w:val="16"/>
          <w:szCs w:val="16"/>
        </w:rPr>
        <w:t>Un</w:t>
      </w:r>
      <w:r>
        <w:rPr>
          <w:color w:val="808080"/>
          <w:spacing w:val="-1"/>
          <w:sz w:val="16"/>
          <w:szCs w:val="16"/>
        </w:rPr>
        <w:t>ive</w:t>
      </w:r>
      <w:r>
        <w:rPr>
          <w:color w:val="808080"/>
          <w:spacing w:val="1"/>
          <w:sz w:val="16"/>
          <w:szCs w:val="16"/>
        </w:rPr>
        <w:t>r</w:t>
      </w:r>
      <w:r>
        <w:rPr>
          <w:color w:val="808080"/>
          <w:sz w:val="16"/>
          <w:szCs w:val="16"/>
        </w:rPr>
        <w:t>s</w:t>
      </w:r>
      <w:r>
        <w:rPr>
          <w:color w:val="808080"/>
          <w:spacing w:val="-1"/>
          <w:sz w:val="16"/>
          <w:szCs w:val="16"/>
        </w:rPr>
        <w:t>it</w:t>
      </w:r>
      <w:r>
        <w:rPr>
          <w:color w:val="808080"/>
          <w:sz w:val="16"/>
          <w:szCs w:val="16"/>
        </w:rPr>
        <w:t>y</w:t>
      </w:r>
      <w:r>
        <w:rPr>
          <w:color w:val="808080"/>
          <w:spacing w:val="-1"/>
          <w:sz w:val="16"/>
          <w:szCs w:val="16"/>
        </w:rPr>
        <w:t xml:space="preserve"> </w:t>
      </w:r>
      <w:r>
        <w:rPr>
          <w:color w:val="808080"/>
          <w:sz w:val="16"/>
          <w:szCs w:val="16"/>
        </w:rPr>
        <w:t>Summer Grant –</w:t>
      </w:r>
      <w:r>
        <w:rPr>
          <w:color w:val="808080"/>
          <w:spacing w:val="1"/>
          <w:sz w:val="16"/>
          <w:szCs w:val="16"/>
        </w:rPr>
        <w:t xml:space="preserve"> </w:t>
      </w:r>
      <w:r>
        <w:rPr>
          <w:color w:val="808080"/>
          <w:spacing w:val="-1"/>
          <w:sz w:val="16"/>
          <w:szCs w:val="16"/>
        </w:rPr>
        <w:t>(Revi</w:t>
      </w:r>
      <w:r>
        <w:rPr>
          <w:color w:val="808080"/>
          <w:sz w:val="16"/>
          <w:szCs w:val="16"/>
        </w:rPr>
        <w:t>s</w:t>
      </w:r>
      <w:r>
        <w:rPr>
          <w:color w:val="808080"/>
          <w:spacing w:val="-1"/>
          <w:sz w:val="16"/>
          <w:szCs w:val="16"/>
        </w:rPr>
        <w:t>e</w:t>
      </w:r>
      <w:r>
        <w:rPr>
          <w:color w:val="808080"/>
          <w:sz w:val="16"/>
          <w:szCs w:val="16"/>
        </w:rPr>
        <w:t xml:space="preserve">d: </w:t>
      </w:r>
      <w:r w:rsidR="007B5CAF">
        <w:rPr>
          <w:color w:val="808080"/>
          <w:sz w:val="16"/>
          <w:szCs w:val="16"/>
        </w:rPr>
        <w:t>8/26/25</w:t>
      </w:r>
      <w:r>
        <w:rPr>
          <w:color w:val="808080"/>
          <w:sz w:val="16"/>
          <w:szCs w:val="16"/>
        </w:rPr>
        <w:t>)</w:t>
      </w:r>
    </w:p>
    <w:p w14:paraId="6FACC713" w14:textId="77777777" w:rsidR="006473DC" w:rsidRDefault="006473DC" w:rsidP="00534E94">
      <w:pPr>
        <w:spacing w:line="190" w:lineRule="exact"/>
        <w:ind w:right="2365" w:firstLine="720"/>
        <w:rPr>
          <w:sz w:val="16"/>
          <w:szCs w:val="16"/>
        </w:rPr>
      </w:pPr>
    </w:p>
    <w:p w14:paraId="0F3FDD8B" w14:textId="2B2C29F8" w:rsidR="004610A7" w:rsidRDefault="002D2F02" w:rsidP="00534E94">
      <w:pPr>
        <w:pStyle w:val="ListParagraph"/>
        <w:numPr>
          <w:ilvl w:val="0"/>
          <w:numId w:val="3"/>
        </w:numPr>
        <w:tabs>
          <w:tab w:val="left" w:pos="1584"/>
        </w:tabs>
        <w:spacing w:before="40" w:line="261" w:lineRule="auto"/>
        <w:ind w:left="1583" w:right="514" w:hanging="362"/>
      </w:pPr>
      <w:r>
        <w:lastRenderedPageBreak/>
        <w:t>Applicants who anticipate that work on the project will entail necessary travel or other expenses may submit an itemized supplemental budget (not to exceed $2,000) of projected expenses directly related to activities done during the summer term of the grant</w:t>
      </w:r>
      <w:r w:rsidR="006B1BE9">
        <w:t>.  I</w:t>
      </w:r>
      <w:r>
        <w:t>t is the applicant’s responsibility to provide the committee with specific, detailed, and credible estimates for such expense. The committee will not consider allocation of supplemental funds unless that responsibility is met. Please be aware that recommendations from the PDC regarding supplemental funding requests and subsequent notifications from the</w:t>
      </w:r>
      <w:r w:rsidRPr="00534E94">
        <w:rPr>
          <w:spacing w:val="-27"/>
        </w:rPr>
        <w:t xml:space="preserve"> </w:t>
      </w:r>
      <w:r>
        <w:t>Provost’s</w:t>
      </w:r>
      <w:r w:rsidR="00534E94">
        <w:t xml:space="preserve"> </w:t>
      </w:r>
      <w:r>
        <w:t>Office about supplemental awards may occur after the initial summer grant award notification (the PDC anticipates that the budget for supplemental funding will be contingent on a number of factors, such as - for example - the availability of summer grant award moneys that may have been declined by other awardees).</w:t>
      </w:r>
    </w:p>
    <w:p w14:paraId="2022D9E4" w14:textId="77777777" w:rsidR="004610A7" w:rsidRDefault="002D2F02">
      <w:pPr>
        <w:pStyle w:val="ListParagraph"/>
        <w:numPr>
          <w:ilvl w:val="0"/>
          <w:numId w:val="3"/>
        </w:numPr>
        <w:tabs>
          <w:tab w:val="left" w:pos="1584"/>
        </w:tabs>
        <w:spacing w:before="115"/>
        <w:ind w:left="1583" w:hanging="360"/>
      </w:pPr>
      <w:r>
        <w:t xml:space="preserve">Submit a current </w:t>
      </w:r>
      <w:r>
        <w:rPr>
          <w:i/>
        </w:rPr>
        <w:t>curriculum</w:t>
      </w:r>
      <w:r>
        <w:rPr>
          <w:i/>
          <w:spacing w:val="-1"/>
        </w:rPr>
        <w:t xml:space="preserve"> </w:t>
      </w:r>
      <w:r>
        <w:rPr>
          <w:i/>
        </w:rPr>
        <w:t>vitae</w:t>
      </w:r>
      <w:r>
        <w:t>.</w:t>
      </w:r>
    </w:p>
    <w:p w14:paraId="740DC2BC" w14:textId="265CF6F0" w:rsidR="004610A7" w:rsidRDefault="002D2F02">
      <w:pPr>
        <w:pStyle w:val="ListParagraph"/>
        <w:numPr>
          <w:ilvl w:val="0"/>
          <w:numId w:val="3"/>
        </w:numPr>
        <w:tabs>
          <w:tab w:val="left" w:pos="1584"/>
        </w:tabs>
        <w:spacing w:before="123" w:line="237" w:lineRule="auto"/>
        <w:ind w:right="382"/>
      </w:pPr>
      <w:r>
        <w:t>Complete the online</w:t>
      </w:r>
      <w:r>
        <w:rPr>
          <w:color w:val="0000FF"/>
        </w:rPr>
        <w:t xml:space="preserve"> </w:t>
      </w:r>
      <w:hyperlink r:id="rId17">
        <w:r w:rsidRPr="139B0016">
          <w:rPr>
            <w:rStyle w:val="Hyperlink"/>
          </w:rPr>
          <w:t>Summer Grant Application Form</w:t>
        </w:r>
      </w:hyperlink>
      <w:r>
        <w:t>, submitting the documents prepared as above in the appropriate parts of the form. This will entail upload of three</w:t>
      </w:r>
      <w:r>
        <w:rPr>
          <w:spacing w:val="-21"/>
        </w:rPr>
        <w:t xml:space="preserve"> </w:t>
      </w:r>
      <w:r>
        <w:t>documents:</w:t>
      </w:r>
    </w:p>
    <w:p w14:paraId="4EF4AE5E" w14:textId="77777777" w:rsidR="004610A7" w:rsidRDefault="002D2F02">
      <w:pPr>
        <w:pStyle w:val="ListParagraph"/>
        <w:numPr>
          <w:ilvl w:val="1"/>
          <w:numId w:val="3"/>
        </w:numPr>
        <w:tabs>
          <w:tab w:val="left" w:pos="2036"/>
        </w:tabs>
        <w:spacing w:before="121"/>
        <w:ind w:hanging="271"/>
      </w:pPr>
      <w:r>
        <w:t>Summer grant proposal (items 1-4</w:t>
      </w:r>
      <w:r>
        <w:rPr>
          <w:spacing w:val="-6"/>
        </w:rPr>
        <w:t xml:space="preserve"> </w:t>
      </w:r>
      <w:r>
        <w:t>above)</w:t>
      </w:r>
    </w:p>
    <w:p w14:paraId="1BD22098" w14:textId="77777777" w:rsidR="004610A7" w:rsidRDefault="002D2F02">
      <w:pPr>
        <w:pStyle w:val="ListParagraph"/>
        <w:numPr>
          <w:ilvl w:val="1"/>
          <w:numId w:val="3"/>
        </w:numPr>
        <w:tabs>
          <w:tab w:val="left" w:pos="2036"/>
        </w:tabs>
        <w:spacing w:before="121"/>
        <w:ind w:hanging="271"/>
        <w:rPr>
          <w:i/>
        </w:rPr>
      </w:pPr>
      <w:r w:rsidRPr="716FC42E">
        <w:rPr>
          <w:i/>
          <w:iCs/>
        </w:rPr>
        <w:t>Curriculum</w:t>
      </w:r>
      <w:r w:rsidRPr="716FC42E">
        <w:rPr>
          <w:i/>
          <w:iCs/>
          <w:spacing w:val="-3"/>
        </w:rPr>
        <w:t xml:space="preserve"> </w:t>
      </w:r>
      <w:r w:rsidRPr="716FC42E">
        <w:rPr>
          <w:i/>
          <w:iCs/>
        </w:rPr>
        <w:t>vitae</w:t>
      </w:r>
    </w:p>
    <w:p w14:paraId="673935E4" w14:textId="77777777" w:rsidR="004610A7" w:rsidRDefault="002D2F02">
      <w:pPr>
        <w:pStyle w:val="ListParagraph"/>
        <w:numPr>
          <w:ilvl w:val="1"/>
          <w:numId w:val="3"/>
        </w:numPr>
        <w:tabs>
          <w:tab w:val="left" w:pos="2036"/>
        </w:tabs>
        <w:ind w:hanging="271"/>
      </w:pPr>
      <w:r>
        <w:t>Most recent Summer Grant Report (if</w:t>
      </w:r>
      <w:r>
        <w:rPr>
          <w:spacing w:val="-12"/>
        </w:rPr>
        <w:t xml:space="preserve"> </w:t>
      </w:r>
      <w:r>
        <w:t>applicable)</w:t>
      </w:r>
    </w:p>
    <w:p w14:paraId="56678CA7" w14:textId="5A041C63" w:rsidR="00A254C5" w:rsidRDefault="00A254C5" w:rsidP="00A254C5">
      <w:pPr>
        <w:pStyle w:val="ListParagraph"/>
        <w:numPr>
          <w:ilvl w:val="0"/>
          <w:numId w:val="3"/>
        </w:numPr>
        <w:tabs>
          <w:tab w:val="left" w:pos="2036"/>
        </w:tabs>
      </w:pPr>
      <w:r>
        <w:t>Request that your department chair</w:t>
      </w:r>
      <w:r w:rsidR="0032317C">
        <w:t>/senior colleague</w:t>
      </w:r>
      <w:r>
        <w:t xml:space="preserve"> </w:t>
      </w:r>
      <w:r w:rsidR="0032317C">
        <w:t>submit a recommendation on your behalf using the recommendation form link provided on the Summer Grant web page.</w:t>
      </w:r>
    </w:p>
    <w:p w14:paraId="4D0612F1" w14:textId="77777777" w:rsidR="004610A7" w:rsidRDefault="002D2F02" w:rsidP="003414F8">
      <w:pPr>
        <w:pStyle w:val="BodyText"/>
        <w:spacing w:line="264" w:lineRule="auto"/>
        <w:ind w:left="1620" w:hanging="37"/>
      </w:pPr>
      <w:r>
        <w:rPr>
          <w:spacing w:val="-4"/>
        </w:rPr>
        <w:t xml:space="preserve">Successful applications </w:t>
      </w:r>
      <w:r>
        <w:rPr>
          <w:spacing w:val="-3"/>
        </w:rPr>
        <w:t xml:space="preserve">and </w:t>
      </w:r>
      <w:r>
        <w:t xml:space="preserve">final </w:t>
      </w:r>
      <w:r>
        <w:rPr>
          <w:spacing w:val="-3"/>
        </w:rPr>
        <w:t xml:space="preserve">reports </w:t>
      </w:r>
      <w:r>
        <w:t xml:space="preserve">on </w:t>
      </w:r>
      <w:r>
        <w:rPr>
          <w:spacing w:val="-4"/>
        </w:rPr>
        <w:t xml:space="preserve">summer </w:t>
      </w:r>
      <w:r>
        <w:rPr>
          <w:spacing w:val="-5"/>
        </w:rPr>
        <w:t xml:space="preserve">grant </w:t>
      </w:r>
      <w:r>
        <w:rPr>
          <w:spacing w:val="-4"/>
        </w:rPr>
        <w:t xml:space="preserve">projects </w:t>
      </w:r>
      <w:r>
        <w:t xml:space="preserve">will be </w:t>
      </w:r>
      <w:r>
        <w:rPr>
          <w:spacing w:val="-4"/>
        </w:rPr>
        <w:t xml:space="preserve">posted </w:t>
      </w:r>
      <w:r>
        <w:t xml:space="preserve">in electronic </w:t>
      </w:r>
      <w:r>
        <w:rPr>
          <w:spacing w:val="-4"/>
        </w:rPr>
        <w:t xml:space="preserve">format </w:t>
      </w:r>
      <w:r>
        <w:t xml:space="preserve">on a </w:t>
      </w:r>
      <w:r>
        <w:rPr>
          <w:spacing w:val="-4"/>
        </w:rPr>
        <w:t xml:space="preserve">secure Library </w:t>
      </w:r>
      <w:r>
        <w:rPr>
          <w:spacing w:val="-3"/>
        </w:rPr>
        <w:t xml:space="preserve">web </w:t>
      </w:r>
      <w:r>
        <w:t>page.</w:t>
      </w:r>
    </w:p>
    <w:p w14:paraId="7D118AAD" w14:textId="77777777" w:rsidR="004610A7" w:rsidRDefault="004610A7">
      <w:pPr>
        <w:pStyle w:val="BodyText"/>
      </w:pPr>
    </w:p>
    <w:p w14:paraId="00F95CB0" w14:textId="3965972C" w:rsidR="00E44457" w:rsidRPr="00E44457" w:rsidRDefault="002D2F02">
      <w:pPr>
        <w:pStyle w:val="BodyText"/>
        <w:ind w:left="863" w:right="243"/>
      </w:pPr>
      <w:r w:rsidRPr="00E44457">
        <w:rPr>
          <w:b/>
          <w:u w:val="single"/>
        </w:rPr>
        <w:t>Co-Authored/Joint Proposals:</w:t>
      </w:r>
      <w:r w:rsidRPr="00E44457">
        <w:rPr>
          <w:b/>
        </w:rPr>
        <w:t xml:space="preserve"> </w:t>
      </w:r>
      <w:r w:rsidRPr="00E44457">
        <w:t xml:space="preserve">Faculty who wish to work on a joint project are invited to apply. </w:t>
      </w:r>
      <w:r w:rsidR="007A0599" w:rsidRPr="00E44457">
        <w:t xml:space="preserve">To apply, the faculty members will submit one proposal, written together, that clearly indicates the contributions of each faculty member to the overall project goal.  These contributions should be described both in terms of the work that will be done by each faculty member and as a percentage of the total effort.  </w:t>
      </w:r>
    </w:p>
    <w:p w14:paraId="42E1D932" w14:textId="77777777" w:rsidR="00E44457" w:rsidRPr="00E44457" w:rsidRDefault="002D2F02" w:rsidP="00E44457">
      <w:pPr>
        <w:pStyle w:val="BodyText"/>
        <w:numPr>
          <w:ilvl w:val="0"/>
          <w:numId w:val="12"/>
        </w:numPr>
        <w:ind w:right="243"/>
      </w:pPr>
      <w:r w:rsidRPr="00E44457">
        <w:t xml:space="preserve">If each faculty member plans to contribute an amount of work to the joint project that is equivalent to a non-co-authored summer grant, then each faculty member may request up to the full summer grant award amount. </w:t>
      </w:r>
    </w:p>
    <w:p w14:paraId="1B68AF4D" w14:textId="0A5E7913" w:rsidR="00E44457" w:rsidRPr="00E44457" w:rsidRDefault="002D2F02" w:rsidP="00E44457">
      <w:pPr>
        <w:pStyle w:val="BodyText"/>
        <w:numPr>
          <w:ilvl w:val="0"/>
          <w:numId w:val="12"/>
        </w:numPr>
        <w:ind w:right="243"/>
      </w:pPr>
      <w:r w:rsidRPr="00E44457">
        <w:t xml:space="preserve">If each faculty member anticipates contributing a lesser amount of work to a joint project, then each applicant should clearly articulate within the application narrative her/his percentage contribution to the overall project. The committee will evaluate the proposed contributions of the applicants separately, with the possible outcome that the committee may recommend different levels of funding for the applicants. </w:t>
      </w:r>
    </w:p>
    <w:p w14:paraId="6557875F" w14:textId="77777777" w:rsidR="00E44457" w:rsidRPr="00E44457" w:rsidRDefault="00E44457" w:rsidP="00E44457">
      <w:pPr>
        <w:pStyle w:val="BodyText"/>
        <w:ind w:left="1620" w:right="243"/>
      </w:pPr>
    </w:p>
    <w:p w14:paraId="25021AF7" w14:textId="6D561B78" w:rsidR="004610A7" w:rsidRPr="00E44457" w:rsidRDefault="002D2F02">
      <w:pPr>
        <w:pStyle w:val="BodyText"/>
        <w:ind w:left="863" w:right="243"/>
      </w:pPr>
      <w:r w:rsidRPr="00E44457">
        <w:t>When submitting applications for a joint project, the following modifications to the form of the application should be made.</w:t>
      </w:r>
    </w:p>
    <w:p w14:paraId="5CD142FB" w14:textId="25B706FB" w:rsidR="004610A7" w:rsidRPr="00E44457" w:rsidRDefault="002D2F02">
      <w:pPr>
        <w:pStyle w:val="ListParagraph"/>
        <w:numPr>
          <w:ilvl w:val="0"/>
          <w:numId w:val="2"/>
        </w:numPr>
        <w:tabs>
          <w:tab w:val="left" w:pos="1585"/>
        </w:tabs>
        <w:spacing w:before="119"/>
        <w:ind w:right="283" w:hanging="360"/>
      </w:pPr>
      <w:r w:rsidRPr="00E44457">
        <w:t xml:space="preserve">A co-authored application </w:t>
      </w:r>
      <w:r w:rsidR="007A0599" w:rsidRPr="00E44457">
        <w:t>should</w:t>
      </w:r>
      <w:r w:rsidRPr="00E44457">
        <w:t xml:space="preserve"> be submitted (with logical increases in the </w:t>
      </w:r>
      <w:r w:rsidR="007A0599" w:rsidRPr="00E44457">
        <w:t>word limits), indicating whether the total work is equivalent to one summer grant or to the amount of work that would be produced by separate summer grants submitted by each contributing faculty member</w:t>
      </w:r>
      <w:r w:rsidRPr="00E44457">
        <w:t>. The materials should clearly distinguish what each applicant will contribute to the</w:t>
      </w:r>
      <w:r w:rsidRPr="00E44457">
        <w:rPr>
          <w:spacing w:val="-13"/>
        </w:rPr>
        <w:t xml:space="preserve"> </w:t>
      </w:r>
      <w:r w:rsidRPr="00E44457">
        <w:t>project.</w:t>
      </w:r>
    </w:p>
    <w:p w14:paraId="63037B70" w14:textId="7895AEB5" w:rsidR="004610A7" w:rsidRPr="00E44457" w:rsidRDefault="002D2F02">
      <w:pPr>
        <w:pStyle w:val="ListParagraph"/>
        <w:numPr>
          <w:ilvl w:val="0"/>
          <w:numId w:val="2"/>
        </w:numPr>
        <w:tabs>
          <w:tab w:val="left" w:pos="1585"/>
        </w:tabs>
        <w:spacing w:before="121"/>
        <w:ind w:right="719" w:hanging="360"/>
      </w:pPr>
      <w:r>
        <w:t>Each applicant should complete an individual</w:t>
      </w:r>
      <w:r w:rsidRPr="092A625B">
        <w:rPr>
          <w:color w:val="0000FF"/>
        </w:rPr>
        <w:t xml:space="preserve"> </w:t>
      </w:r>
      <w:hyperlink r:id="rId18">
        <w:r w:rsidRPr="092A625B">
          <w:rPr>
            <w:rStyle w:val="Hyperlink"/>
          </w:rPr>
          <w:t>Summer Grant Application Form</w:t>
        </w:r>
      </w:hyperlink>
      <w:r w:rsidR="00E44457">
        <w:t>, including the joint proposal, their own curriculum vita, and their most recent summer grant proposal (if applicable)</w:t>
      </w:r>
      <w:r>
        <w:t>.</w:t>
      </w:r>
    </w:p>
    <w:p w14:paraId="17A352E1" w14:textId="77777777" w:rsidR="004610A7" w:rsidRPr="00E44457" w:rsidRDefault="002D2F02">
      <w:pPr>
        <w:pStyle w:val="ListParagraph"/>
        <w:numPr>
          <w:ilvl w:val="0"/>
          <w:numId w:val="2"/>
        </w:numPr>
        <w:tabs>
          <w:tab w:val="left" w:pos="1585"/>
        </w:tabs>
        <w:ind w:right="383" w:hanging="360"/>
      </w:pPr>
      <w:r w:rsidRPr="00E44457">
        <w:t>If the applicants are members of different departments, the application packet should be evaluated by the chairs of both</w:t>
      </w:r>
      <w:r w:rsidRPr="00E44457">
        <w:rPr>
          <w:spacing w:val="-8"/>
        </w:rPr>
        <w:t xml:space="preserve"> </w:t>
      </w:r>
      <w:r w:rsidRPr="00E44457">
        <w:t>departments.</w:t>
      </w:r>
    </w:p>
    <w:p w14:paraId="1DCB50C7" w14:textId="77777777" w:rsidR="002E4C10" w:rsidRDefault="002E4C10" w:rsidP="00534E94">
      <w:pPr>
        <w:pStyle w:val="ListParagraph"/>
        <w:spacing w:before="28"/>
        <w:ind w:left="1584" w:right="4130" w:firstLine="0"/>
        <w:rPr>
          <w:color w:val="808080"/>
          <w:sz w:val="16"/>
          <w:szCs w:val="16"/>
        </w:rPr>
      </w:pPr>
    </w:p>
    <w:p w14:paraId="795FA8FA" w14:textId="77777777" w:rsidR="002E4C10" w:rsidRDefault="002E4C10" w:rsidP="00534E94">
      <w:pPr>
        <w:pStyle w:val="ListParagraph"/>
        <w:spacing w:before="28"/>
        <w:ind w:left="1584" w:right="4130" w:firstLine="0"/>
        <w:rPr>
          <w:color w:val="808080"/>
          <w:sz w:val="16"/>
          <w:szCs w:val="16"/>
        </w:rPr>
      </w:pPr>
    </w:p>
    <w:p w14:paraId="7520654B" w14:textId="77777777" w:rsidR="006659BC" w:rsidRDefault="006659BC" w:rsidP="00534E94">
      <w:pPr>
        <w:spacing w:before="28"/>
        <w:ind w:left="5225" w:right="4130"/>
        <w:jc w:val="center"/>
        <w:rPr>
          <w:color w:val="808080"/>
          <w:sz w:val="16"/>
          <w:szCs w:val="16"/>
        </w:rPr>
      </w:pPr>
    </w:p>
    <w:p w14:paraId="799F36DB" w14:textId="4C02F94A" w:rsidR="00534E94" w:rsidRDefault="002E4C10" w:rsidP="00534E94">
      <w:pPr>
        <w:spacing w:before="28"/>
        <w:ind w:left="5225" w:right="4130"/>
        <w:jc w:val="center"/>
        <w:rPr>
          <w:sz w:val="16"/>
          <w:szCs w:val="16"/>
        </w:rPr>
      </w:pPr>
      <w:r>
        <w:rPr>
          <w:color w:val="808080"/>
          <w:sz w:val="16"/>
          <w:szCs w:val="16"/>
        </w:rPr>
        <w:t>5</w:t>
      </w:r>
    </w:p>
    <w:p w14:paraId="0096B69A" w14:textId="13697E5F" w:rsidR="00534E94" w:rsidRPr="00534E94" w:rsidRDefault="00534E94" w:rsidP="006659BC">
      <w:pPr>
        <w:spacing w:line="190" w:lineRule="exact"/>
        <w:ind w:right="2365" w:firstLine="720"/>
        <w:rPr>
          <w:sz w:val="16"/>
          <w:szCs w:val="16"/>
        </w:rPr>
      </w:pPr>
      <w:r w:rsidRPr="00534E94">
        <w:rPr>
          <w:color w:val="808080"/>
          <w:sz w:val="16"/>
          <w:szCs w:val="16"/>
        </w:rPr>
        <w:t>S</w:t>
      </w:r>
      <w:r w:rsidRPr="00534E94">
        <w:rPr>
          <w:color w:val="808080"/>
          <w:spacing w:val="-1"/>
          <w:sz w:val="16"/>
          <w:szCs w:val="16"/>
        </w:rPr>
        <w:t>tet</w:t>
      </w:r>
      <w:r w:rsidRPr="00534E94">
        <w:rPr>
          <w:color w:val="808080"/>
          <w:sz w:val="16"/>
          <w:szCs w:val="16"/>
        </w:rPr>
        <w:t>s</w:t>
      </w:r>
      <w:r w:rsidRPr="00534E94">
        <w:rPr>
          <w:color w:val="808080"/>
          <w:spacing w:val="-1"/>
          <w:sz w:val="16"/>
          <w:szCs w:val="16"/>
        </w:rPr>
        <w:t>o</w:t>
      </w:r>
      <w:r w:rsidRPr="00534E94">
        <w:rPr>
          <w:color w:val="808080"/>
          <w:sz w:val="16"/>
          <w:szCs w:val="16"/>
        </w:rPr>
        <w:t>n</w:t>
      </w:r>
      <w:r w:rsidRPr="00534E94">
        <w:rPr>
          <w:color w:val="808080"/>
          <w:spacing w:val="-1"/>
          <w:sz w:val="16"/>
          <w:szCs w:val="16"/>
        </w:rPr>
        <w:t xml:space="preserve"> </w:t>
      </w:r>
      <w:r w:rsidRPr="00534E94">
        <w:rPr>
          <w:color w:val="808080"/>
          <w:sz w:val="16"/>
          <w:szCs w:val="16"/>
        </w:rPr>
        <w:t>Un</w:t>
      </w:r>
      <w:r w:rsidRPr="00534E94">
        <w:rPr>
          <w:color w:val="808080"/>
          <w:spacing w:val="-1"/>
          <w:sz w:val="16"/>
          <w:szCs w:val="16"/>
        </w:rPr>
        <w:t>ive</w:t>
      </w:r>
      <w:r w:rsidRPr="00534E94">
        <w:rPr>
          <w:color w:val="808080"/>
          <w:spacing w:val="1"/>
          <w:sz w:val="16"/>
          <w:szCs w:val="16"/>
        </w:rPr>
        <w:t>r</w:t>
      </w:r>
      <w:r w:rsidRPr="00534E94">
        <w:rPr>
          <w:color w:val="808080"/>
          <w:sz w:val="16"/>
          <w:szCs w:val="16"/>
        </w:rPr>
        <w:t>s</w:t>
      </w:r>
      <w:r w:rsidRPr="00534E94">
        <w:rPr>
          <w:color w:val="808080"/>
          <w:spacing w:val="-1"/>
          <w:sz w:val="16"/>
          <w:szCs w:val="16"/>
        </w:rPr>
        <w:t>it</w:t>
      </w:r>
      <w:r w:rsidRPr="00534E94">
        <w:rPr>
          <w:color w:val="808080"/>
          <w:sz w:val="16"/>
          <w:szCs w:val="16"/>
        </w:rPr>
        <w:t>y</w:t>
      </w:r>
      <w:r w:rsidRPr="00534E94">
        <w:rPr>
          <w:color w:val="808080"/>
          <w:spacing w:val="-1"/>
          <w:sz w:val="16"/>
          <w:szCs w:val="16"/>
        </w:rPr>
        <w:t xml:space="preserve"> </w:t>
      </w:r>
      <w:r w:rsidRPr="00534E94">
        <w:rPr>
          <w:color w:val="808080"/>
          <w:sz w:val="16"/>
          <w:szCs w:val="16"/>
        </w:rPr>
        <w:t>Summer Grant –</w:t>
      </w:r>
      <w:r w:rsidRPr="00534E94">
        <w:rPr>
          <w:color w:val="808080"/>
          <w:spacing w:val="1"/>
          <w:sz w:val="16"/>
          <w:szCs w:val="16"/>
        </w:rPr>
        <w:t xml:space="preserve"> </w:t>
      </w:r>
      <w:r w:rsidRPr="00534E94">
        <w:rPr>
          <w:color w:val="808080"/>
          <w:spacing w:val="-1"/>
          <w:sz w:val="16"/>
          <w:szCs w:val="16"/>
        </w:rPr>
        <w:t>(Revi</w:t>
      </w:r>
      <w:r w:rsidRPr="00534E94">
        <w:rPr>
          <w:color w:val="808080"/>
          <w:sz w:val="16"/>
          <w:szCs w:val="16"/>
        </w:rPr>
        <w:t>s</w:t>
      </w:r>
      <w:r w:rsidRPr="00534E94">
        <w:rPr>
          <w:color w:val="808080"/>
          <w:spacing w:val="-1"/>
          <w:sz w:val="16"/>
          <w:szCs w:val="16"/>
        </w:rPr>
        <w:t>e</w:t>
      </w:r>
      <w:r w:rsidRPr="00534E94">
        <w:rPr>
          <w:color w:val="808080"/>
          <w:sz w:val="16"/>
          <w:szCs w:val="16"/>
        </w:rPr>
        <w:t xml:space="preserve">d: </w:t>
      </w:r>
      <w:r w:rsidR="00433A42">
        <w:rPr>
          <w:color w:val="808080"/>
          <w:sz w:val="16"/>
          <w:szCs w:val="16"/>
        </w:rPr>
        <w:t>8/26/25</w:t>
      </w:r>
      <w:r w:rsidRPr="00534E94">
        <w:rPr>
          <w:color w:val="808080"/>
          <w:sz w:val="16"/>
          <w:szCs w:val="16"/>
        </w:rPr>
        <w:t>)</w:t>
      </w:r>
    </w:p>
    <w:p w14:paraId="2FECACE7" w14:textId="38C15597" w:rsidR="004610A7" w:rsidRDefault="002D2F02">
      <w:pPr>
        <w:pStyle w:val="Heading1"/>
        <w:spacing w:before="23"/>
        <w:ind w:left="3060" w:right="2301"/>
        <w:jc w:val="center"/>
      </w:pPr>
      <w:r>
        <w:lastRenderedPageBreak/>
        <w:t xml:space="preserve">SPECIFIC PROCEDURES AND CALENDAR FOR SUMMER GRANTS </w:t>
      </w:r>
      <w:r w:rsidR="006E7095">
        <w:t>202</w:t>
      </w:r>
      <w:r w:rsidR="00EA5CC3">
        <w:t>6</w:t>
      </w:r>
    </w:p>
    <w:p w14:paraId="25B1EEF7" w14:textId="77777777" w:rsidR="004610A7" w:rsidRDefault="002D2F02">
      <w:pPr>
        <w:pStyle w:val="BodyText"/>
        <w:ind w:left="1025" w:right="267"/>
        <w:jc w:val="center"/>
      </w:pPr>
      <w:r>
        <w:t>Applicants, Department Chairs and Deans must abide by the published schedule. All application materials must be received by the respective parties on or before the published dates.</w:t>
      </w:r>
    </w:p>
    <w:p w14:paraId="3629336D" w14:textId="77777777" w:rsidR="004610A7" w:rsidRDefault="004610A7">
      <w:pPr>
        <w:pStyle w:val="BodyText"/>
      </w:pPr>
    </w:p>
    <w:p w14:paraId="65A6B131" w14:textId="77777777" w:rsidR="004610A7" w:rsidRDefault="004610A7">
      <w:pPr>
        <w:pStyle w:val="BodyText"/>
        <w:spacing w:before="9"/>
        <w:rPr>
          <w:sz w:val="21"/>
        </w:rPr>
      </w:pPr>
    </w:p>
    <w:p w14:paraId="46E88169" w14:textId="734E9AD7" w:rsidR="004610A7" w:rsidRDefault="006E7095">
      <w:pPr>
        <w:pStyle w:val="Heading3"/>
      </w:pPr>
      <w:r>
        <w:t>202</w:t>
      </w:r>
      <w:r w:rsidR="00EA5CC3">
        <w:t>5</w:t>
      </w:r>
    </w:p>
    <w:p w14:paraId="60B98677" w14:textId="77777777" w:rsidR="004610A7" w:rsidRDefault="004610A7">
      <w:pPr>
        <w:pStyle w:val="BodyText"/>
        <w:spacing w:before="3"/>
        <w:rPr>
          <w:b/>
        </w:rPr>
      </w:pPr>
    </w:p>
    <w:p w14:paraId="48685D98" w14:textId="1DCF0AB5" w:rsidR="004610A7" w:rsidRDefault="002D2F02">
      <w:pPr>
        <w:ind w:left="864"/>
        <w:rPr>
          <w:b/>
        </w:rPr>
      </w:pPr>
      <w:r>
        <w:rPr>
          <w:u w:val="single"/>
        </w:rPr>
        <w:t xml:space="preserve">Wednesday, </w:t>
      </w:r>
      <w:r w:rsidR="0054711B">
        <w:rPr>
          <w:b/>
          <w:u w:val="single"/>
        </w:rPr>
        <w:t xml:space="preserve">September </w:t>
      </w:r>
      <w:r w:rsidR="006E7095">
        <w:rPr>
          <w:b/>
          <w:u w:val="single"/>
        </w:rPr>
        <w:t>2</w:t>
      </w:r>
      <w:r w:rsidR="00F33E16">
        <w:rPr>
          <w:b/>
          <w:u w:val="single"/>
        </w:rPr>
        <w:t>4</w:t>
      </w:r>
    </w:p>
    <w:p w14:paraId="66DB6C4E" w14:textId="77777777" w:rsidR="004610A7" w:rsidRDefault="002D2F02">
      <w:pPr>
        <w:ind w:left="1224"/>
        <w:rPr>
          <w:i/>
        </w:rPr>
      </w:pPr>
      <w:r>
        <w:rPr>
          <w:i/>
        </w:rPr>
        <w:t>Applicants who serve as Department Chair:</w:t>
      </w:r>
    </w:p>
    <w:p w14:paraId="0AD6CF3F" w14:textId="756312B1" w:rsidR="004610A7" w:rsidRDefault="002D2F02">
      <w:pPr>
        <w:pStyle w:val="BodyText"/>
        <w:ind w:left="1224" w:right="273"/>
      </w:pPr>
      <w:r>
        <w:t xml:space="preserve">Applicants who serve as department </w:t>
      </w:r>
      <w:proofErr w:type="gramStart"/>
      <w:r>
        <w:t>chair</w:t>
      </w:r>
      <w:proofErr w:type="gramEnd"/>
      <w:r>
        <w:t xml:space="preserve"> are encouraged to designate a senior colleague to provide the chair- level </w:t>
      </w:r>
      <w:r w:rsidR="00170B51">
        <w:t xml:space="preserve">evaluation </w:t>
      </w:r>
      <w:r>
        <w:t>of their proposal. A request for a colleague’s evaluation should be sent to the associate dean and must be confirmed by the proposed evaluator by this deadline. In lieu of the designation of a senior colleague, such applications will be evaluated by an associate dean.</w:t>
      </w:r>
    </w:p>
    <w:p w14:paraId="6DD94E5E" w14:textId="4A41C10A" w:rsidR="004610A7" w:rsidRDefault="002D2F02">
      <w:pPr>
        <w:spacing w:before="186" w:line="267" w:lineRule="exact"/>
        <w:ind w:left="864"/>
        <w:rPr>
          <w:b/>
        </w:rPr>
      </w:pPr>
      <w:r>
        <w:rPr>
          <w:u w:val="single"/>
        </w:rPr>
        <w:t xml:space="preserve">Monday, </w:t>
      </w:r>
      <w:r>
        <w:rPr>
          <w:b/>
          <w:u w:val="single"/>
        </w:rPr>
        <w:t xml:space="preserve">October </w:t>
      </w:r>
      <w:r w:rsidR="00E43980">
        <w:rPr>
          <w:b/>
          <w:u w:val="single"/>
        </w:rPr>
        <w:t>6</w:t>
      </w:r>
    </w:p>
    <w:p w14:paraId="44A06BFA" w14:textId="77777777" w:rsidR="004610A7" w:rsidRDefault="002D2F02">
      <w:pPr>
        <w:spacing w:line="264" w:lineRule="exact"/>
        <w:ind w:left="1224"/>
        <w:rPr>
          <w:i/>
        </w:rPr>
      </w:pPr>
      <w:r>
        <w:rPr>
          <w:i/>
        </w:rPr>
        <w:t>Applicant:</w:t>
      </w:r>
    </w:p>
    <w:p w14:paraId="595B2B2A" w14:textId="72FC89C5" w:rsidR="004610A7" w:rsidRDefault="002D2F02">
      <w:pPr>
        <w:pStyle w:val="BodyText"/>
        <w:ind w:left="1224" w:right="154"/>
      </w:pPr>
      <w:r>
        <w:t xml:space="preserve">Submit the </w:t>
      </w:r>
      <w:hyperlink r:id="rId19">
        <w:r w:rsidRPr="64F169F3">
          <w:rPr>
            <w:rStyle w:val="Hyperlink"/>
          </w:rPr>
          <w:t>online application</w:t>
        </w:r>
      </w:hyperlink>
      <w:r>
        <w:t>, which requires uploading your proposal, current curriculum vitae, discussion of recent summer grants and the most recent summer grant report (if applicable), statement of financial support (if applicable), and list of project expenses (if applicable).</w:t>
      </w:r>
    </w:p>
    <w:p w14:paraId="1993BFD4" w14:textId="77777777" w:rsidR="004610A7" w:rsidRDefault="002D2F02">
      <w:pPr>
        <w:pStyle w:val="BodyText"/>
        <w:spacing w:before="117"/>
        <w:ind w:left="1224"/>
      </w:pPr>
      <w:r>
        <w:t xml:space="preserve">Applicants will receive </w:t>
      </w:r>
      <w:proofErr w:type="gramStart"/>
      <w:r>
        <w:t>an email</w:t>
      </w:r>
      <w:proofErr w:type="gramEnd"/>
      <w:r>
        <w:t xml:space="preserve"> confirmation that the application has been received. Application materials will be forwarded to the appropriate department chair or designated senior colleague / associate dean.</w:t>
      </w:r>
    </w:p>
    <w:p w14:paraId="5432EC20" w14:textId="1D7519D6" w:rsidR="004610A7" w:rsidRDefault="00F3244D">
      <w:pPr>
        <w:spacing w:before="181"/>
        <w:ind w:left="720"/>
        <w:rPr>
          <w:b/>
        </w:rPr>
      </w:pPr>
      <w:r>
        <w:rPr>
          <w:u w:val="single"/>
        </w:rPr>
        <w:t>Tues</w:t>
      </w:r>
      <w:r w:rsidR="002D2F02">
        <w:rPr>
          <w:u w:val="single"/>
        </w:rPr>
        <w:t xml:space="preserve">day, </w:t>
      </w:r>
      <w:r w:rsidR="002D2F02">
        <w:rPr>
          <w:b/>
          <w:u w:val="single"/>
        </w:rPr>
        <w:t xml:space="preserve">October </w:t>
      </w:r>
      <w:r w:rsidR="002D64C1">
        <w:rPr>
          <w:b/>
          <w:u w:val="single"/>
        </w:rPr>
        <w:t>2</w:t>
      </w:r>
      <w:r w:rsidR="001D55D0">
        <w:rPr>
          <w:b/>
          <w:u w:val="single"/>
        </w:rPr>
        <w:t>1</w:t>
      </w:r>
    </w:p>
    <w:p w14:paraId="409965BC" w14:textId="77777777" w:rsidR="004610A7" w:rsidRDefault="002D2F02">
      <w:pPr>
        <w:spacing w:before="122"/>
        <w:ind w:left="1224"/>
        <w:rPr>
          <w:i/>
        </w:rPr>
      </w:pPr>
      <w:r>
        <w:rPr>
          <w:i/>
        </w:rPr>
        <w:t xml:space="preserve">Chair </w:t>
      </w:r>
      <w:proofErr w:type="gramStart"/>
      <w:r>
        <w:rPr>
          <w:i/>
        </w:rPr>
        <w:t>or</w:t>
      </w:r>
      <w:proofErr w:type="gramEnd"/>
      <w:r>
        <w:rPr>
          <w:i/>
        </w:rPr>
        <w:t xml:space="preserve"> Designee:</w:t>
      </w:r>
    </w:p>
    <w:p w14:paraId="57E0BC88" w14:textId="1725B1E9" w:rsidR="004610A7" w:rsidRDefault="00F8375F">
      <w:pPr>
        <w:pStyle w:val="BodyText"/>
        <w:spacing w:before="1"/>
        <w:ind w:left="1223" w:right="443"/>
      </w:pPr>
      <w:r>
        <w:rPr>
          <w:position w:val="1"/>
        </w:rPr>
        <w:t xml:space="preserve">Please encourage </w:t>
      </w:r>
      <w:r w:rsidR="002D2F02">
        <w:rPr>
          <w:position w:val="1"/>
        </w:rPr>
        <w:t xml:space="preserve">your </w:t>
      </w:r>
      <w:r>
        <w:rPr>
          <w:position w:val="1"/>
        </w:rPr>
        <w:t>department chair or senior colleague to complete the</w:t>
      </w:r>
      <w:r w:rsidR="002D2F02">
        <w:rPr>
          <w:position w:val="1"/>
        </w:rPr>
        <w:t xml:space="preserve"> e</w:t>
      </w:r>
      <w:r w:rsidR="00501DCD">
        <w:rPr>
          <w:position w:val="1"/>
        </w:rPr>
        <w:t xml:space="preserve">valuation </w:t>
      </w:r>
      <w:r>
        <w:rPr>
          <w:position w:val="1"/>
        </w:rPr>
        <w:t>form provided on the</w:t>
      </w:r>
      <w:r w:rsidR="00410C50">
        <w:t xml:space="preserve"> Summer Grant web page</w:t>
      </w:r>
      <w:r w:rsidR="00EB723B">
        <w:t>.</w:t>
      </w:r>
      <w:r w:rsidR="002D2F02">
        <w:t xml:space="preserve"> The evaluation should candidly assess the scholarly value of the project, the scope of the project, and its value to the University. The Committee relies heavily on the chair’s candid evaluation of the proposal’s strength and potential for success. It is the responsibility of the department chair to carefully evaluate the application as to its completeness and competitiveness. (Retain copies for your files as appropriate.)</w:t>
      </w:r>
    </w:p>
    <w:p w14:paraId="63AD8213" w14:textId="77777777" w:rsidR="004610A7" w:rsidRDefault="002D2F02">
      <w:pPr>
        <w:pStyle w:val="BodyText"/>
        <w:spacing w:before="118"/>
        <w:ind w:left="1224" w:right="372"/>
      </w:pPr>
      <w:r>
        <w:t>Department chairs / designated senior colleagues / associate deans will receive an email confirmation that the evaluation has been received. Application and evaluation materials will be forwarded to the appropriate dean.</w:t>
      </w:r>
    </w:p>
    <w:p w14:paraId="1263F67C" w14:textId="77777777" w:rsidR="004610A7" w:rsidRDefault="004610A7">
      <w:pPr>
        <w:pStyle w:val="BodyText"/>
        <w:spacing w:before="1"/>
      </w:pPr>
    </w:p>
    <w:p w14:paraId="1FF3B5E3" w14:textId="66ACAF5B" w:rsidR="004610A7" w:rsidRDefault="00F3244D">
      <w:pPr>
        <w:ind w:left="864"/>
        <w:rPr>
          <w:b/>
        </w:rPr>
      </w:pPr>
      <w:r>
        <w:rPr>
          <w:u w:val="single"/>
        </w:rPr>
        <w:t>Tues</w:t>
      </w:r>
      <w:r w:rsidR="002D2F02">
        <w:rPr>
          <w:u w:val="single"/>
        </w:rPr>
        <w:t xml:space="preserve">day, </w:t>
      </w:r>
      <w:r w:rsidR="002D2F02">
        <w:rPr>
          <w:b/>
          <w:u w:val="single"/>
        </w:rPr>
        <w:t xml:space="preserve">November </w:t>
      </w:r>
      <w:r w:rsidR="008025D1">
        <w:rPr>
          <w:b/>
          <w:u w:val="single"/>
        </w:rPr>
        <w:t>4</w:t>
      </w:r>
    </w:p>
    <w:p w14:paraId="639579D6" w14:textId="77777777" w:rsidR="004610A7" w:rsidRDefault="002D2F02">
      <w:pPr>
        <w:ind w:left="1224"/>
        <w:rPr>
          <w:i/>
        </w:rPr>
      </w:pPr>
      <w:r>
        <w:rPr>
          <w:i/>
        </w:rPr>
        <w:t>Dean:</w:t>
      </w:r>
    </w:p>
    <w:p w14:paraId="787005AB" w14:textId="04CFF5B2" w:rsidR="004610A7" w:rsidRDefault="00751878">
      <w:pPr>
        <w:pStyle w:val="BodyText"/>
        <w:spacing w:before="1"/>
        <w:ind w:left="1223" w:right="149"/>
      </w:pPr>
      <w:r>
        <w:rPr>
          <w:position w:val="1"/>
        </w:rPr>
        <w:t xml:space="preserve">Dean’s will complete the evaluation form on the </w:t>
      </w:r>
      <w:r w:rsidR="00F3244D">
        <w:t>Summer Grant web page.</w:t>
      </w:r>
      <w:r w:rsidR="002D2F02">
        <w:t xml:space="preserve"> The comments should include an evaluation of the application and the chair’s comments. (Retain copies for your files as appropriate.)</w:t>
      </w:r>
    </w:p>
    <w:p w14:paraId="7C9665C8" w14:textId="77777777" w:rsidR="004610A7" w:rsidRDefault="002D2F02">
      <w:pPr>
        <w:pStyle w:val="BodyText"/>
        <w:spacing w:before="118"/>
        <w:ind w:left="1224" w:right="460"/>
      </w:pPr>
      <w:r>
        <w:t>Application and evaluation materials will be made available to the members of the Professional Development Committee for consideration.</w:t>
      </w:r>
    </w:p>
    <w:p w14:paraId="30CBA2D1" w14:textId="10B65CEF" w:rsidR="004610A7" w:rsidRDefault="002D2F02">
      <w:pPr>
        <w:spacing w:before="180"/>
        <w:ind w:left="864"/>
        <w:rPr>
          <w:b/>
        </w:rPr>
      </w:pPr>
      <w:r>
        <w:rPr>
          <w:u w:val="single"/>
        </w:rPr>
        <w:t xml:space="preserve">Tuesday, </w:t>
      </w:r>
      <w:r>
        <w:rPr>
          <w:b/>
          <w:u w:val="single"/>
        </w:rPr>
        <w:t xml:space="preserve">November </w:t>
      </w:r>
      <w:r w:rsidR="009061D4">
        <w:rPr>
          <w:b/>
          <w:u w:val="single"/>
        </w:rPr>
        <w:t>1</w:t>
      </w:r>
      <w:r w:rsidR="008025D1">
        <w:rPr>
          <w:b/>
          <w:u w:val="single"/>
        </w:rPr>
        <w:t>8</w:t>
      </w:r>
    </w:p>
    <w:p w14:paraId="0F31FAD4" w14:textId="77777777" w:rsidR="004610A7" w:rsidRDefault="002D2F02">
      <w:pPr>
        <w:spacing w:before="3"/>
        <w:ind w:left="1224"/>
        <w:rPr>
          <w:i/>
        </w:rPr>
      </w:pPr>
      <w:r>
        <w:rPr>
          <w:i/>
        </w:rPr>
        <w:t>Professional Development Committee:</w:t>
      </w:r>
    </w:p>
    <w:p w14:paraId="0B7054C3" w14:textId="77777777" w:rsidR="004610A7" w:rsidRDefault="002D2F02">
      <w:pPr>
        <w:pStyle w:val="BodyText"/>
        <w:spacing w:line="242" w:lineRule="auto"/>
        <w:ind w:left="1224" w:right="437"/>
      </w:pPr>
      <w:r>
        <w:t xml:space="preserve">Submit electronic copies of recommendations in PDF format to the Associate Provost (via </w:t>
      </w:r>
      <w:r>
        <w:rPr>
          <w:color w:val="0000FF"/>
          <w:u w:val="single" w:color="0000FF"/>
        </w:rPr>
        <w:t>associate.provost@stetson.edu</w:t>
      </w:r>
      <w:r>
        <w:t>) including a summary of the committee’s evaluation in any instance where an applicant is denied an award or offered less than the grant amount requested.</w:t>
      </w:r>
    </w:p>
    <w:p w14:paraId="45AEBAD3" w14:textId="775887BC" w:rsidR="004610A7" w:rsidRDefault="002D2F02">
      <w:pPr>
        <w:pStyle w:val="Heading3"/>
        <w:spacing w:before="152"/>
      </w:pPr>
      <w:r>
        <w:t xml:space="preserve">Calendar </w:t>
      </w:r>
      <w:proofErr w:type="gramStart"/>
      <w:r>
        <w:t>continues on</w:t>
      </w:r>
      <w:proofErr w:type="gramEnd"/>
      <w:r>
        <w:t xml:space="preserve"> page </w:t>
      </w:r>
      <w:r w:rsidR="002E4C10">
        <w:t>7</w:t>
      </w:r>
    </w:p>
    <w:p w14:paraId="6FE8BA8F" w14:textId="77777777" w:rsidR="006473DC" w:rsidRDefault="006473DC" w:rsidP="006659BC">
      <w:pPr>
        <w:spacing w:before="28"/>
        <w:ind w:left="5225" w:right="4130"/>
        <w:jc w:val="center"/>
        <w:rPr>
          <w:color w:val="808080"/>
          <w:sz w:val="16"/>
          <w:szCs w:val="16"/>
        </w:rPr>
      </w:pPr>
    </w:p>
    <w:p w14:paraId="62F41797" w14:textId="77777777" w:rsidR="002E4C10" w:rsidRDefault="002E4C10" w:rsidP="006659BC">
      <w:pPr>
        <w:spacing w:before="28"/>
        <w:ind w:left="5225" w:right="4130"/>
        <w:jc w:val="center"/>
        <w:rPr>
          <w:color w:val="808080"/>
          <w:sz w:val="16"/>
          <w:szCs w:val="16"/>
        </w:rPr>
      </w:pPr>
    </w:p>
    <w:p w14:paraId="4EE3F001" w14:textId="77777777" w:rsidR="002E4C10" w:rsidRDefault="002E4C10" w:rsidP="006659BC">
      <w:pPr>
        <w:spacing w:before="28"/>
        <w:ind w:left="5225" w:right="4130"/>
        <w:jc w:val="center"/>
        <w:rPr>
          <w:color w:val="808080"/>
          <w:sz w:val="16"/>
          <w:szCs w:val="16"/>
        </w:rPr>
      </w:pPr>
    </w:p>
    <w:p w14:paraId="0616AA41" w14:textId="293D6984" w:rsidR="006659BC" w:rsidRDefault="002E4C10" w:rsidP="006659BC">
      <w:pPr>
        <w:spacing w:before="28"/>
        <w:ind w:left="5225" w:right="4130"/>
        <w:jc w:val="center"/>
        <w:rPr>
          <w:sz w:val="16"/>
          <w:szCs w:val="16"/>
        </w:rPr>
      </w:pPr>
      <w:r>
        <w:rPr>
          <w:color w:val="808080"/>
          <w:sz w:val="16"/>
          <w:szCs w:val="16"/>
        </w:rPr>
        <w:t>6</w:t>
      </w:r>
    </w:p>
    <w:p w14:paraId="2E8E429A" w14:textId="168E8E3B" w:rsidR="006659BC" w:rsidRDefault="006659BC" w:rsidP="006659BC">
      <w:pPr>
        <w:spacing w:line="190" w:lineRule="exact"/>
        <w:ind w:right="2365" w:firstLine="720"/>
        <w:rPr>
          <w:sz w:val="16"/>
          <w:szCs w:val="16"/>
        </w:rPr>
      </w:pPr>
      <w:r>
        <w:rPr>
          <w:color w:val="808080"/>
          <w:sz w:val="16"/>
          <w:szCs w:val="16"/>
        </w:rPr>
        <w:t>S</w:t>
      </w:r>
      <w:r>
        <w:rPr>
          <w:color w:val="808080"/>
          <w:spacing w:val="-1"/>
          <w:sz w:val="16"/>
          <w:szCs w:val="16"/>
        </w:rPr>
        <w:t>tet</w:t>
      </w:r>
      <w:r>
        <w:rPr>
          <w:color w:val="808080"/>
          <w:sz w:val="16"/>
          <w:szCs w:val="16"/>
        </w:rPr>
        <w:t>s</w:t>
      </w:r>
      <w:r>
        <w:rPr>
          <w:color w:val="808080"/>
          <w:spacing w:val="-1"/>
          <w:sz w:val="16"/>
          <w:szCs w:val="16"/>
        </w:rPr>
        <w:t>o</w:t>
      </w:r>
      <w:r>
        <w:rPr>
          <w:color w:val="808080"/>
          <w:sz w:val="16"/>
          <w:szCs w:val="16"/>
        </w:rPr>
        <w:t>n</w:t>
      </w:r>
      <w:r>
        <w:rPr>
          <w:color w:val="808080"/>
          <w:spacing w:val="-1"/>
          <w:sz w:val="16"/>
          <w:szCs w:val="16"/>
        </w:rPr>
        <w:t xml:space="preserve"> </w:t>
      </w:r>
      <w:r>
        <w:rPr>
          <w:color w:val="808080"/>
          <w:sz w:val="16"/>
          <w:szCs w:val="16"/>
        </w:rPr>
        <w:t>Un</w:t>
      </w:r>
      <w:r>
        <w:rPr>
          <w:color w:val="808080"/>
          <w:spacing w:val="-1"/>
          <w:sz w:val="16"/>
          <w:szCs w:val="16"/>
        </w:rPr>
        <w:t>ive</w:t>
      </w:r>
      <w:r>
        <w:rPr>
          <w:color w:val="808080"/>
          <w:spacing w:val="1"/>
          <w:sz w:val="16"/>
          <w:szCs w:val="16"/>
        </w:rPr>
        <w:t>r</w:t>
      </w:r>
      <w:r>
        <w:rPr>
          <w:color w:val="808080"/>
          <w:sz w:val="16"/>
          <w:szCs w:val="16"/>
        </w:rPr>
        <w:t>s</w:t>
      </w:r>
      <w:r>
        <w:rPr>
          <w:color w:val="808080"/>
          <w:spacing w:val="-1"/>
          <w:sz w:val="16"/>
          <w:szCs w:val="16"/>
        </w:rPr>
        <w:t>it</w:t>
      </w:r>
      <w:r>
        <w:rPr>
          <w:color w:val="808080"/>
          <w:sz w:val="16"/>
          <w:szCs w:val="16"/>
        </w:rPr>
        <w:t>y</w:t>
      </w:r>
      <w:r>
        <w:rPr>
          <w:color w:val="808080"/>
          <w:spacing w:val="-1"/>
          <w:sz w:val="16"/>
          <w:szCs w:val="16"/>
        </w:rPr>
        <w:t xml:space="preserve"> </w:t>
      </w:r>
      <w:r>
        <w:rPr>
          <w:color w:val="808080"/>
          <w:sz w:val="16"/>
          <w:szCs w:val="16"/>
        </w:rPr>
        <w:t>Summer Grant –</w:t>
      </w:r>
      <w:r>
        <w:rPr>
          <w:color w:val="808080"/>
          <w:spacing w:val="1"/>
          <w:sz w:val="16"/>
          <w:szCs w:val="16"/>
        </w:rPr>
        <w:t xml:space="preserve"> </w:t>
      </w:r>
      <w:r>
        <w:rPr>
          <w:color w:val="808080"/>
          <w:spacing w:val="-1"/>
          <w:sz w:val="16"/>
          <w:szCs w:val="16"/>
        </w:rPr>
        <w:t>(Revi</w:t>
      </w:r>
      <w:r>
        <w:rPr>
          <w:color w:val="808080"/>
          <w:sz w:val="16"/>
          <w:szCs w:val="16"/>
        </w:rPr>
        <w:t>s</w:t>
      </w:r>
      <w:r>
        <w:rPr>
          <w:color w:val="808080"/>
          <w:spacing w:val="-1"/>
          <w:sz w:val="16"/>
          <w:szCs w:val="16"/>
        </w:rPr>
        <w:t>e</w:t>
      </w:r>
      <w:r>
        <w:rPr>
          <w:color w:val="808080"/>
          <w:sz w:val="16"/>
          <w:szCs w:val="16"/>
        </w:rPr>
        <w:t xml:space="preserve">d: </w:t>
      </w:r>
      <w:r w:rsidR="00433A42">
        <w:rPr>
          <w:color w:val="808080"/>
          <w:sz w:val="16"/>
          <w:szCs w:val="16"/>
        </w:rPr>
        <w:t>8/26/25</w:t>
      </w:r>
      <w:r>
        <w:rPr>
          <w:color w:val="808080"/>
          <w:sz w:val="16"/>
          <w:szCs w:val="16"/>
        </w:rPr>
        <w:t>)</w:t>
      </w:r>
    </w:p>
    <w:p w14:paraId="0FD2D2DD" w14:textId="01C47520" w:rsidR="004610A7" w:rsidRDefault="002D2F02">
      <w:pPr>
        <w:spacing w:before="31" w:line="341" w:lineRule="exact"/>
        <w:ind w:left="3573"/>
        <w:rPr>
          <w:b/>
          <w:sz w:val="28"/>
        </w:rPr>
      </w:pPr>
      <w:r>
        <w:rPr>
          <w:b/>
          <w:sz w:val="28"/>
        </w:rPr>
        <w:lastRenderedPageBreak/>
        <w:t>SPECIFIC PROCEDURES AND CALENDAR FOR</w:t>
      </w:r>
    </w:p>
    <w:p w14:paraId="25F0159E" w14:textId="251CC305" w:rsidR="004610A7" w:rsidRDefault="002D2F02">
      <w:pPr>
        <w:spacing w:line="338" w:lineRule="exact"/>
        <w:ind w:left="4031"/>
        <w:rPr>
          <w:b/>
          <w:sz w:val="28"/>
        </w:rPr>
      </w:pPr>
      <w:r>
        <w:rPr>
          <w:b/>
          <w:sz w:val="28"/>
        </w:rPr>
        <w:t xml:space="preserve">SUMMER GRANTS </w:t>
      </w:r>
      <w:r w:rsidR="0054711B">
        <w:rPr>
          <w:b/>
          <w:sz w:val="28"/>
        </w:rPr>
        <w:t>202</w:t>
      </w:r>
      <w:r w:rsidR="00EA5CC3">
        <w:rPr>
          <w:b/>
          <w:sz w:val="28"/>
        </w:rPr>
        <w:t>6</w:t>
      </w:r>
      <w:r>
        <w:rPr>
          <w:b/>
          <w:sz w:val="28"/>
        </w:rPr>
        <w:t xml:space="preserve"> (continued)</w:t>
      </w:r>
    </w:p>
    <w:p w14:paraId="067A241F" w14:textId="77777777" w:rsidR="004610A7" w:rsidRDefault="002D2F02">
      <w:pPr>
        <w:pStyle w:val="BodyText"/>
        <w:ind w:left="1027" w:right="267"/>
        <w:jc w:val="center"/>
      </w:pPr>
      <w:r>
        <w:t>Applicants, Department Chairs and Deans must abide by the published schedule. All application materials must be received by the respective parties on or before the below published dates.</w:t>
      </w:r>
    </w:p>
    <w:p w14:paraId="16C864F3" w14:textId="77777777" w:rsidR="004610A7" w:rsidRDefault="004610A7">
      <w:pPr>
        <w:pStyle w:val="BodyText"/>
      </w:pPr>
    </w:p>
    <w:p w14:paraId="20D56DC9" w14:textId="145F0C2A" w:rsidR="004610A7" w:rsidRDefault="00DD06A8">
      <w:pPr>
        <w:spacing w:before="172"/>
        <w:ind w:left="864"/>
        <w:rPr>
          <w:b/>
        </w:rPr>
      </w:pPr>
      <w:r>
        <w:rPr>
          <w:u w:val="single"/>
        </w:rPr>
        <w:t>Fri</w:t>
      </w:r>
      <w:r w:rsidR="002F02BC">
        <w:rPr>
          <w:u w:val="single"/>
        </w:rPr>
        <w:t>day</w:t>
      </w:r>
      <w:r w:rsidR="002D2F02">
        <w:rPr>
          <w:u w:val="single"/>
        </w:rPr>
        <w:t xml:space="preserve">, </w:t>
      </w:r>
      <w:r w:rsidR="002D2F02">
        <w:rPr>
          <w:b/>
          <w:u w:val="single"/>
        </w:rPr>
        <w:t xml:space="preserve">December </w:t>
      </w:r>
      <w:r w:rsidR="008025D1">
        <w:rPr>
          <w:b/>
          <w:u w:val="single"/>
        </w:rPr>
        <w:t>5</w:t>
      </w:r>
    </w:p>
    <w:p w14:paraId="36E171A4" w14:textId="77777777" w:rsidR="004610A7" w:rsidRDefault="002D2F02">
      <w:pPr>
        <w:spacing w:before="1"/>
        <w:ind w:left="1224"/>
        <w:rPr>
          <w:i/>
        </w:rPr>
      </w:pPr>
      <w:r>
        <w:rPr>
          <w:i/>
        </w:rPr>
        <w:t>Office of the Provost and Academic Affairs:</w:t>
      </w:r>
    </w:p>
    <w:p w14:paraId="01D16E35" w14:textId="77777777" w:rsidR="004610A7" w:rsidRDefault="002D2F02">
      <w:pPr>
        <w:pStyle w:val="BodyText"/>
        <w:ind w:left="1223" w:right="133"/>
      </w:pPr>
      <w:r>
        <w:t>Written notice is sent to each application with notification of the final award decision. Applicants who are denied an award will receive a summary of the Committee’s evaluation of their proposal.</w:t>
      </w:r>
    </w:p>
    <w:p w14:paraId="5A7DA19F" w14:textId="77777777" w:rsidR="004610A7" w:rsidRDefault="004610A7">
      <w:pPr>
        <w:pStyle w:val="BodyText"/>
      </w:pPr>
    </w:p>
    <w:p w14:paraId="20AE3DB6" w14:textId="77777777" w:rsidR="004610A7" w:rsidRDefault="004610A7">
      <w:pPr>
        <w:pStyle w:val="BodyText"/>
        <w:spacing w:before="3"/>
      </w:pPr>
    </w:p>
    <w:p w14:paraId="57823DA4" w14:textId="4DEEAA82" w:rsidR="004610A7" w:rsidRDefault="006E7095">
      <w:pPr>
        <w:pStyle w:val="Heading3"/>
        <w:spacing w:line="267" w:lineRule="exact"/>
      </w:pPr>
      <w:r>
        <w:t>202</w:t>
      </w:r>
      <w:r w:rsidR="00EA5CC3">
        <w:t>6</w:t>
      </w:r>
    </w:p>
    <w:p w14:paraId="3A83A434" w14:textId="1239D000" w:rsidR="004610A7" w:rsidRDefault="002D2F02">
      <w:pPr>
        <w:spacing w:line="267" w:lineRule="exact"/>
        <w:ind w:left="864"/>
        <w:rPr>
          <w:b/>
        </w:rPr>
      </w:pPr>
      <w:r>
        <w:rPr>
          <w:u w:val="single"/>
        </w:rPr>
        <w:t xml:space="preserve">Tuesday, </w:t>
      </w:r>
      <w:r>
        <w:rPr>
          <w:b/>
          <w:u w:val="single"/>
        </w:rPr>
        <w:t xml:space="preserve">January </w:t>
      </w:r>
      <w:r w:rsidR="00736411">
        <w:rPr>
          <w:b/>
          <w:u w:val="single"/>
        </w:rPr>
        <w:t>1</w:t>
      </w:r>
      <w:r w:rsidR="002B0A5A">
        <w:rPr>
          <w:b/>
          <w:u w:val="single"/>
        </w:rPr>
        <w:t>3</w:t>
      </w:r>
    </w:p>
    <w:p w14:paraId="673F40BF" w14:textId="77777777" w:rsidR="004610A7" w:rsidRDefault="002D2F02">
      <w:pPr>
        <w:spacing w:before="8" w:line="265" w:lineRule="exact"/>
        <w:ind w:left="1224"/>
        <w:rPr>
          <w:i/>
        </w:rPr>
      </w:pPr>
      <w:r>
        <w:rPr>
          <w:i/>
        </w:rPr>
        <w:t>Successful Applicants:</w:t>
      </w:r>
    </w:p>
    <w:p w14:paraId="00A3C1C6" w14:textId="77777777" w:rsidR="004610A7" w:rsidRDefault="002D2F02">
      <w:pPr>
        <w:pStyle w:val="BodyText"/>
        <w:ind w:left="1223" w:right="810"/>
      </w:pPr>
      <w:r>
        <w:t>Submit to the Office of the Associate Provost for Faculty Development (</w:t>
      </w:r>
      <w:r>
        <w:rPr>
          <w:color w:val="0000FF"/>
          <w:u w:val="single" w:color="0000FF"/>
        </w:rPr>
        <w:t>associate.provost@stetson.edu</w:t>
      </w:r>
      <w:r>
        <w:t xml:space="preserve">) a signed copy of the award letter signifying acceptance of the awarded grant. If no expense funds are awarded, successful applicants have the </w:t>
      </w:r>
      <w:r>
        <w:rPr>
          <w:i/>
        </w:rPr>
        <w:t xml:space="preserve">option </w:t>
      </w:r>
      <w:r>
        <w:t xml:space="preserve">to use part of or the entire </w:t>
      </w:r>
      <w:proofErr w:type="gramStart"/>
      <w:r>
        <w:t>awarded grant</w:t>
      </w:r>
      <w:proofErr w:type="gramEnd"/>
      <w:r>
        <w:t xml:space="preserve"> in an expense account; intent to use this option must be noted at the time of acceptance.</w:t>
      </w:r>
    </w:p>
    <w:p w14:paraId="254D6900" w14:textId="77777777" w:rsidR="004610A7" w:rsidRDefault="004610A7">
      <w:pPr>
        <w:pStyle w:val="BodyText"/>
        <w:spacing w:before="6"/>
        <w:rPr>
          <w:sz w:val="16"/>
        </w:rPr>
      </w:pPr>
    </w:p>
    <w:p w14:paraId="25C1F4F4" w14:textId="7F7ECE46" w:rsidR="004610A7" w:rsidRDefault="00393EB9">
      <w:pPr>
        <w:spacing w:line="259" w:lineRule="exact"/>
        <w:ind w:left="864"/>
        <w:rPr>
          <w:b/>
        </w:rPr>
      </w:pPr>
      <w:r>
        <w:rPr>
          <w:u w:val="single"/>
        </w:rPr>
        <w:t>Thursday</w:t>
      </w:r>
      <w:r w:rsidR="002D2F02">
        <w:rPr>
          <w:u w:val="single"/>
        </w:rPr>
        <w:t xml:space="preserve">, </w:t>
      </w:r>
      <w:r w:rsidR="002D2F02">
        <w:rPr>
          <w:b/>
          <w:u w:val="single"/>
        </w:rPr>
        <w:t xml:space="preserve">March </w:t>
      </w:r>
      <w:r w:rsidR="002B0A5A">
        <w:rPr>
          <w:b/>
          <w:u w:val="single"/>
        </w:rPr>
        <w:t>5</w:t>
      </w:r>
    </w:p>
    <w:p w14:paraId="1CDEEC5A" w14:textId="77777777" w:rsidR="004610A7" w:rsidRDefault="002D2F02">
      <w:pPr>
        <w:spacing w:line="256" w:lineRule="exact"/>
        <w:ind w:left="1224"/>
        <w:rPr>
          <w:i/>
        </w:rPr>
      </w:pPr>
      <w:r>
        <w:rPr>
          <w:i/>
        </w:rPr>
        <w:t>Grant Recipients:</w:t>
      </w:r>
    </w:p>
    <w:p w14:paraId="2F1E0144" w14:textId="7CCD5349" w:rsidR="004610A7" w:rsidRDefault="002D2F02">
      <w:pPr>
        <w:pStyle w:val="BodyText"/>
        <w:ind w:left="1224" w:right="195"/>
      </w:pPr>
      <w:r>
        <w:t>Grant recipients who have chosen to use part of or the entire awarded grant in an expense account must submit to the Office of the Associate Provost for Faculty Development (</w:t>
      </w:r>
      <w:r>
        <w:rPr>
          <w:color w:val="0000FF"/>
          <w:u w:val="single" w:color="0000FF"/>
        </w:rPr>
        <w:t>associate.provost@stetson.edu</w:t>
      </w:r>
      <w:r>
        <w:t xml:space="preserve">) a budget indicating what amount from the awarded grant should be held in the expense account; any remaining amount will be paid as a stipend in the </w:t>
      </w:r>
      <w:r>
        <w:rPr>
          <w:b/>
        </w:rPr>
        <w:t xml:space="preserve">March </w:t>
      </w:r>
      <w:r w:rsidR="0054711B">
        <w:rPr>
          <w:b/>
        </w:rPr>
        <w:t>202</w:t>
      </w:r>
      <w:r w:rsidR="00EA5CC3">
        <w:rPr>
          <w:b/>
        </w:rPr>
        <w:t>6</w:t>
      </w:r>
      <w:r>
        <w:rPr>
          <w:b/>
        </w:rPr>
        <w:t xml:space="preserve"> </w:t>
      </w:r>
      <w:r>
        <w:t>payroll.</w:t>
      </w:r>
    </w:p>
    <w:p w14:paraId="2D235141" w14:textId="1FE69F6B" w:rsidR="004610A7" w:rsidRDefault="00532A36">
      <w:pPr>
        <w:spacing w:before="175"/>
        <w:ind w:left="864"/>
        <w:rPr>
          <w:b/>
        </w:rPr>
      </w:pPr>
      <w:r>
        <w:rPr>
          <w:u w:val="single"/>
        </w:rPr>
        <w:t>On/before,</w:t>
      </w:r>
      <w:r w:rsidR="002D2F02">
        <w:rPr>
          <w:u w:val="single"/>
        </w:rPr>
        <w:t xml:space="preserve"> </w:t>
      </w:r>
      <w:r w:rsidR="002D2F02">
        <w:rPr>
          <w:b/>
          <w:u w:val="single"/>
        </w:rPr>
        <w:t xml:space="preserve">September </w:t>
      </w:r>
      <w:r w:rsidR="00A77743">
        <w:rPr>
          <w:b/>
          <w:u w:val="single"/>
        </w:rPr>
        <w:t>1</w:t>
      </w:r>
      <w:r>
        <w:rPr>
          <w:b/>
          <w:u w:val="single"/>
        </w:rPr>
        <w:t>5</w:t>
      </w:r>
    </w:p>
    <w:p w14:paraId="3EF0E7A5" w14:textId="77777777" w:rsidR="004610A7" w:rsidRDefault="002D2F02">
      <w:pPr>
        <w:ind w:left="1315"/>
        <w:rPr>
          <w:i/>
        </w:rPr>
      </w:pPr>
      <w:r>
        <w:rPr>
          <w:i/>
        </w:rPr>
        <w:t>Grant Recipients:</w:t>
      </w:r>
    </w:p>
    <w:p w14:paraId="3AF3698A" w14:textId="1669A642" w:rsidR="004610A7" w:rsidRDefault="002D2F02">
      <w:pPr>
        <w:pStyle w:val="BodyText"/>
        <w:spacing w:before="3"/>
        <w:ind w:left="1314" w:right="280"/>
      </w:pPr>
      <w:r>
        <w:t xml:space="preserve">Submit </w:t>
      </w:r>
      <w:r w:rsidR="00352A34">
        <w:t>a</w:t>
      </w:r>
      <w:r>
        <w:t xml:space="preserve"> report of their summer activities </w:t>
      </w:r>
      <w:r w:rsidR="00352A34">
        <w:t xml:space="preserve">through the form on the website </w:t>
      </w:r>
      <w:r w:rsidR="00AF7348">
        <w:t>on or before</w:t>
      </w:r>
      <w:r>
        <w:t xml:space="preserve"> </w:t>
      </w:r>
      <w:r>
        <w:rPr>
          <w:b/>
        </w:rPr>
        <w:t xml:space="preserve">September </w:t>
      </w:r>
      <w:r w:rsidR="00C80418">
        <w:rPr>
          <w:b/>
        </w:rPr>
        <w:t>1</w:t>
      </w:r>
      <w:r w:rsidR="009E18FF">
        <w:rPr>
          <w:b/>
        </w:rPr>
        <w:t>5</w:t>
      </w:r>
      <w:r>
        <w:rPr>
          <w:b/>
        </w:rPr>
        <w:t xml:space="preserve">, </w:t>
      </w:r>
      <w:r w:rsidR="0054711B">
        <w:rPr>
          <w:b/>
        </w:rPr>
        <w:t>202</w:t>
      </w:r>
      <w:r w:rsidR="00787661">
        <w:rPr>
          <w:b/>
        </w:rPr>
        <w:t>6</w:t>
      </w:r>
      <w:r w:rsidR="00AF7348">
        <w:rPr>
          <w:b/>
        </w:rPr>
        <w:t>.</w:t>
      </w:r>
      <w:r>
        <w:t xml:space="preserve"> G</w:t>
      </w:r>
      <w:r w:rsidR="00CD76E3">
        <w:t>uidance is available</w:t>
      </w:r>
      <w:r>
        <w:t xml:space="preserve"> </w:t>
      </w:r>
      <w:r w:rsidR="00573760">
        <w:t>on the summer grants web site.</w:t>
      </w:r>
      <w:r>
        <w:t xml:space="preserve"> Summer grant final reports will be posted in electronic format on a secure Library web page. Successful applicants will be expected to present the results of their grant work to an appropriate campus audience (such as the “Faculty Spotlight Series”) or at a significant off campus venue during the academic year following the grant period.</w:t>
      </w:r>
    </w:p>
    <w:p w14:paraId="2724A4F5" w14:textId="77777777" w:rsidR="004610A7" w:rsidRDefault="004610A7">
      <w:pPr>
        <w:pStyle w:val="BodyText"/>
      </w:pPr>
    </w:p>
    <w:p w14:paraId="43D90BF8" w14:textId="77777777" w:rsidR="004610A7" w:rsidRDefault="004610A7">
      <w:pPr>
        <w:pStyle w:val="BodyText"/>
      </w:pPr>
    </w:p>
    <w:p w14:paraId="78ACEF13" w14:textId="77777777" w:rsidR="004610A7" w:rsidRDefault="004610A7">
      <w:pPr>
        <w:pStyle w:val="BodyText"/>
      </w:pPr>
    </w:p>
    <w:p w14:paraId="1D5C9EC5" w14:textId="77777777" w:rsidR="004610A7" w:rsidRDefault="004610A7">
      <w:pPr>
        <w:pStyle w:val="BodyText"/>
      </w:pPr>
    </w:p>
    <w:p w14:paraId="0543B094" w14:textId="77777777" w:rsidR="004610A7" w:rsidRDefault="002D2F02">
      <w:pPr>
        <w:spacing w:before="180" w:line="289" w:lineRule="exact"/>
        <w:ind w:left="1024" w:right="267"/>
        <w:jc w:val="center"/>
        <w:rPr>
          <w:b/>
          <w:sz w:val="24"/>
        </w:rPr>
      </w:pPr>
      <w:r>
        <w:rPr>
          <w:b/>
          <w:i/>
          <w:sz w:val="24"/>
        </w:rPr>
        <w:t xml:space="preserve">Applicant – Please note: </w:t>
      </w:r>
      <w:r>
        <w:rPr>
          <w:b/>
          <w:sz w:val="24"/>
        </w:rPr>
        <w:t>Only complete applications will be considered.</w:t>
      </w:r>
    </w:p>
    <w:p w14:paraId="10D9DC69" w14:textId="77777777" w:rsidR="004610A7" w:rsidRDefault="002D2F02">
      <w:pPr>
        <w:pStyle w:val="BodyText"/>
        <w:spacing w:line="265" w:lineRule="exact"/>
        <w:ind w:left="3065" w:right="2301"/>
        <w:jc w:val="center"/>
      </w:pPr>
      <w:r>
        <w:t>KEEP THESE PAGES FOR FUTURE REFERENCE.</w:t>
      </w:r>
    </w:p>
    <w:p w14:paraId="5AB0B675" w14:textId="77777777" w:rsidR="006659BC" w:rsidRDefault="006659BC">
      <w:pPr>
        <w:pStyle w:val="Heading3"/>
        <w:spacing w:before="41"/>
        <w:ind w:left="4079" w:right="3311" w:hanging="8"/>
        <w:jc w:val="center"/>
      </w:pPr>
    </w:p>
    <w:p w14:paraId="6D6A9A86" w14:textId="77777777" w:rsidR="006659BC" w:rsidRDefault="006659BC">
      <w:pPr>
        <w:pStyle w:val="Heading3"/>
        <w:spacing w:before="41"/>
        <w:ind w:left="4079" w:right="3311" w:hanging="8"/>
        <w:jc w:val="center"/>
      </w:pPr>
    </w:p>
    <w:p w14:paraId="40D80365" w14:textId="77777777" w:rsidR="006659BC" w:rsidRDefault="006659BC">
      <w:pPr>
        <w:pStyle w:val="Heading3"/>
        <w:spacing w:before="41"/>
        <w:ind w:left="4079" w:right="3311" w:hanging="8"/>
        <w:jc w:val="center"/>
      </w:pPr>
    </w:p>
    <w:p w14:paraId="3D962DCB" w14:textId="77777777" w:rsidR="006659BC" w:rsidRDefault="006659BC">
      <w:pPr>
        <w:pStyle w:val="Heading3"/>
        <w:spacing w:before="41"/>
        <w:ind w:left="4079" w:right="3311" w:hanging="8"/>
        <w:jc w:val="center"/>
      </w:pPr>
    </w:p>
    <w:p w14:paraId="31FCA085" w14:textId="77777777" w:rsidR="006659BC" w:rsidRDefault="006659BC">
      <w:pPr>
        <w:pStyle w:val="Heading3"/>
        <w:spacing w:before="41"/>
        <w:ind w:left="4079" w:right="3311" w:hanging="8"/>
        <w:jc w:val="center"/>
      </w:pPr>
    </w:p>
    <w:p w14:paraId="26A911CC" w14:textId="77777777" w:rsidR="006659BC" w:rsidRDefault="006659BC">
      <w:pPr>
        <w:pStyle w:val="Heading3"/>
        <w:spacing w:before="41"/>
        <w:ind w:left="4079" w:right="3311" w:hanging="8"/>
        <w:jc w:val="center"/>
      </w:pPr>
    </w:p>
    <w:p w14:paraId="5D778847" w14:textId="77777777" w:rsidR="006473DC" w:rsidRDefault="006473DC">
      <w:pPr>
        <w:pStyle w:val="Heading3"/>
        <w:spacing w:before="41"/>
        <w:ind w:left="4079" w:right="3311" w:hanging="8"/>
        <w:jc w:val="center"/>
      </w:pPr>
    </w:p>
    <w:p w14:paraId="0C6B87C6" w14:textId="77777777" w:rsidR="006473DC" w:rsidRDefault="006473DC">
      <w:pPr>
        <w:pStyle w:val="Heading3"/>
        <w:spacing w:before="41"/>
        <w:ind w:left="4079" w:right="3311" w:hanging="8"/>
        <w:jc w:val="center"/>
      </w:pPr>
    </w:p>
    <w:p w14:paraId="21F60C98" w14:textId="77777777" w:rsidR="002E4C10" w:rsidRDefault="002E4C10">
      <w:pPr>
        <w:pStyle w:val="Heading3"/>
        <w:spacing w:before="41"/>
        <w:ind w:left="4079" w:right="3311" w:hanging="8"/>
        <w:jc w:val="center"/>
      </w:pPr>
    </w:p>
    <w:p w14:paraId="6C413267" w14:textId="5B213D01" w:rsidR="006659BC" w:rsidRDefault="002E4C10" w:rsidP="006659BC">
      <w:pPr>
        <w:spacing w:before="28"/>
        <w:ind w:left="5225" w:right="4130"/>
        <w:jc w:val="center"/>
        <w:rPr>
          <w:sz w:val="16"/>
          <w:szCs w:val="16"/>
        </w:rPr>
      </w:pPr>
      <w:r>
        <w:rPr>
          <w:color w:val="808080"/>
          <w:sz w:val="16"/>
          <w:szCs w:val="16"/>
        </w:rPr>
        <w:t>7</w:t>
      </w:r>
    </w:p>
    <w:p w14:paraId="1C377CA0" w14:textId="0BA1380D" w:rsidR="006659BC" w:rsidRDefault="006659BC" w:rsidP="006659BC">
      <w:pPr>
        <w:spacing w:line="190" w:lineRule="exact"/>
        <w:ind w:right="2365" w:firstLine="720"/>
        <w:rPr>
          <w:sz w:val="16"/>
          <w:szCs w:val="16"/>
        </w:rPr>
      </w:pPr>
      <w:r>
        <w:rPr>
          <w:color w:val="808080"/>
          <w:sz w:val="16"/>
          <w:szCs w:val="16"/>
        </w:rPr>
        <w:t>S</w:t>
      </w:r>
      <w:r>
        <w:rPr>
          <w:color w:val="808080"/>
          <w:spacing w:val="-1"/>
          <w:sz w:val="16"/>
          <w:szCs w:val="16"/>
        </w:rPr>
        <w:t>tet</w:t>
      </w:r>
      <w:r>
        <w:rPr>
          <w:color w:val="808080"/>
          <w:sz w:val="16"/>
          <w:szCs w:val="16"/>
        </w:rPr>
        <w:t>s</w:t>
      </w:r>
      <w:r>
        <w:rPr>
          <w:color w:val="808080"/>
          <w:spacing w:val="-1"/>
          <w:sz w:val="16"/>
          <w:szCs w:val="16"/>
        </w:rPr>
        <w:t>o</w:t>
      </w:r>
      <w:r>
        <w:rPr>
          <w:color w:val="808080"/>
          <w:sz w:val="16"/>
          <w:szCs w:val="16"/>
        </w:rPr>
        <w:t>n</w:t>
      </w:r>
      <w:r>
        <w:rPr>
          <w:color w:val="808080"/>
          <w:spacing w:val="-1"/>
          <w:sz w:val="16"/>
          <w:szCs w:val="16"/>
        </w:rPr>
        <w:t xml:space="preserve"> </w:t>
      </w:r>
      <w:r>
        <w:rPr>
          <w:color w:val="808080"/>
          <w:sz w:val="16"/>
          <w:szCs w:val="16"/>
        </w:rPr>
        <w:t>Un</w:t>
      </w:r>
      <w:r>
        <w:rPr>
          <w:color w:val="808080"/>
          <w:spacing w:val="-1"/>
          <w:sz w:val="16"/>
          <w:szCs w:val="16"/>
        </w:rPr>
        <w:t>ive</w:t>
      </w:r>
      <w:r>
        <w:rPr>
          <w:color w:val="808080"/>
          <w:spacing w:val="1"/>
          <w:sz w:val="16"/>
          <w:szCs w:val="16"/>
        </w:rPr>
        <w:t>r</w:t>
      </w:r>
      <w:r>
        <w:rPr>
          <w:color w:val="808080"/>
          <w:sz w:val="16"/>
          <w:szCs w:val="16"/>
        </w:rPr>
        <w:t>s</w:t>
      </w:r>
      <w:r>
        <w:rPr>
          <w:color w:val="808080"/>
          <w:spacing w:val="-1"/>
          <w:sz w:val="16"/>
          <w:szCs w:val="16"/>
        </w:rPr>
        <w:t>it</w:t>
      </w:r>
      <w:r>
        <w:rPr>
          <w:color w:val="808080"/>
          <w:sz w:val="16"/>
          <w:szCs w:val="16"/>
        </w:rPr>
        <w:t>y</w:t>
      </w:r>
      <w:r>
        <w:rPr>
          <w:color w:val="808080"/>
          <w:spacing w:val="-1"/>
          <w:sz w:val="16"/>
          <w:szCs w:val="16"/>
        </w:rPr>
        <w:t xml:space="preserve"> </w:t>
      </w:r>
      <w:r>
        <w:rPr>
          <w:color w:val="808080"/>
          <w:sz w:val="16"/>
          <w:szCs w:val="16"/>
        </w:rPr>
        <w:t>Summer Grant –</w:t>
      </w:r>
      <w:r>
        <w:rPr>
          <w:color w:val="808080"/>
          <w:spacing w:val="1"/>
          <w:sz w:val="16"/>
          <w:szCs w:val="16"/>
        </w:rPr>
        <w:t xml:space="preserve"> </w:t>
      </w:r>
      <w:r>
        <w:rPr>
          <w:color w:val="808080"/>
          <w:spacing w:val="-1"/>
          <w:sz w:val="16"/>
          <w:szCs w:val="16"/>
        </w:rPr>
        <w:t>(Revi</w:t>
      </w:r>
      <w:r>
        <w:rPr>
          <w:color w:val="808080"/>
          <w:sz w:val="16"/>
          <w:szCs w:val="16"/>
        </w:rPr>
        <w:t>s</w:t>
      </w:r>
      <w:r>
        <w:rPr>
          <w:color w:val="808080"/>
          <w:spacing w:val="-1"/>
          <w:sz w:val="16"/>
          <w:szCs w:val="16"/>
        </w:rPr>
        <w:t>e</w:t>
      </w:r>
      <w:r>
        <w:rPr>
          <w:color w:val="808080"/>
          <w:sz w:val="16"/>
          <w:szCs w:val="16"/>
        </w:rPr>
        <w:t xml:space="preserve">d: </w:t>
      </w:r>
      <w:r w:rsidR="00433A42">
        <w:rPr>
          <w:color w:val="808080"/>
          <w:sz w:val="16"/>
          <w:szCs w:val="16"/>
        </w:rPr>
        <w:t>8/26/25</w:t>
      </w:r>
      <w:r>
        <w:rPr>
          <w:color w:val="808080"/>
          <w:sz w:val="16"/>
          <w:szCs w:val="16"/>
        </w:rPr>
        <w:t>)</w:t>
      </w:r>
    </w:p>
    <w:p w14:paraId="59C9FC7E" w14:textId="77777777" w:rsidR="000C15A6" w:rsidRDefault="000C15A6">
      <w:pPr>
        <w:pStyle w:val="Heading3"/>
        <w:spacing w:before="41"/>
        <w:ind w:left="4079" w:right="3311" w:hanging="8"/>
        <w:jc w:val="center"/>
      </w:pPr>
    </w:p>
    <w:p w14:paraId="62923E43" w14:textId="79B6182A" w:rsidR="004610A7" w:rsidRDefault="002D2F02">
      <w:pPr>
        <w:pStyle w:val="Heading3"/>
        <w:spacing w:before="41"/>
        <w:ind w:left="4079" w:right="3311" w:hanging="8"/>
        <w:jc w:val="center"/>
      </w:pPr>
      <w:r>
        <w:lastRenderedPageBreak/>
        <w:t>Professional Development Committee Summer Grant Application Evaluation Rubric</w:t>
      </w:r>
    </w:p>
    <w:p w14:paraId="1F6B7007" w14:textId="77777777" w:rsidR="004610A7" w:rsidRDefault="004610A7">
      <w:pPr>
        <w:pStyle w:val="BodyText"/>
        <w:rPr>
          <w:b/>
        </w:rPr>
      </w:pPr>
    </w:p>
    <w:p w14:paraId="06552477" w14:textId="77777777" w:rsidR="004610A7" w:rsidRDefault="002D2F02">
      <w:pPr>
        <w:pStyle w:val="BodyText"/>
        <w:spacing w:before="1"/>
        <w:ind w:left="3060" w:right="2301"/>
        <w:jc w:val="center"/>
      </w:pPr>
      <w:r>
        <w:t>Scale: 5 = Excellent, 4 = Very Good, 3 = Good, 2 = Fair, 1 = Poor</w:t>
      </w:r>
    </w:p>
    <w:p w14:paraId="0B64AE65" w14:textId="77777777" w:rsidR="004610A7" w:rsidRDefault="004610A7">
      <w:pPr>
        <w:pStyle w:val="BodyText"/>
        <w:rPr>
          <w:sz w:val="20"/>
        </w:rPr>
      </w:pPr>
    </w:p>
    <w:p w14:paraId="3082FEE8" w14:textId="77777777" w:rsidR="004610A7" w:rsidRDefault="004610A7">
      <w:pPr>
        <w:pStyle w:val="BodyText"/>
        <w:spacing w:before="1"/>
        <w:rPr>
          <w:sz w:val="25"/>
        </w:rPr>
      </w:pPr>
    </w:p>
    <w:tbl>
      <w:tblPr>
        <w:tblW w:w="0" w:type="auto"/>
        <w:tblInd w:w="864" w:type="dxa"/>
        <w:tblLayout w:type="fixed"/>
        <w:tblCellMar>
          <w:left w:w="0" w:type="dxa"/>
          <w:right w:w="0" w:type="dxa"/>
        </w:tblCellMar>
        <w:tblLook w:val="01E0" w:firstRow="1" w:lastRow="1" w:firstColumn="1" w:lastColumn="1" w:noHBand="0" w:noVBand="0"/>
      </w:tblPr>
      <w:tblGrid>
        <w:gridCol w:w="6139"/>
        <w:gridCol w:w="1121"/>
        <w:gridCol w:w="536"/>
        <w:gridCol w:w="541"/>
        <w:gridCol w:w="548"/>
        <w:gridCol w:w="333"/>
      </w:tblGrid>
      <w:tr w:rsidR="004610A7" w14:paraId="34A7CD54" w14:textId="77777777">
        <w:trPr>
          <w:trHeight w:val="244"/>
        </w:trPr>
        <w:tc>
          <w:tcPr>
            <w:tcW w:w="6139" w:type="dxa"/>
            <w:tcBorders>
              <w:bottom w:val="single" w:sz="6" w:space="0" w:color="000000"/>
            </w:tcBorders>
          </w:tcPr>
          <w:p w14:paraId="2C79D62F" w14:textId="77777777" w:rsidR="004610A7" w:rsidRDefault="002D2F02">
            <w:pPr>
              <w:pStyle w:val="TableParagraph"/>
              <w:spacing w:line="224" w:lineRule="exact"/>
              <w:rPr>
                <w:b/>
              </w:rPr>
            </w:pPr>
            <w:r>
              <w:rPr>
                <w:b/>
              </w:rPr>
              <w:t>I. Scholarly Value.</w:t>
            </w:r>
          </w:p>
        </w:tc>
        <w:tc>
          <w:tcPr>
            <w:tcW w:w="1121" w:type="dxa"/>
            <w:tcBorders>
              <w:bottom w:val="single" w:sz="6" w:space="0" w:color="000000"/>
            </w:tcBorders>
          </w:tcPr>
          <w:p w14:paraId="591AA2FD" w14:textId="6C00FF85" w:rsidR="004610A7" w:rsidRDefault="004610A7">
            <w:pPr>
              <w:pStyle w:val="TableParagraph"/>
              <w:spacing w:line="224" w:lineRule="exact"/>
              <w:ind w:right="207"/>
              <w:jc w:val="right"/>
              <w:rPr>
                <w:b/>
              </w:rPr>
            </w:pPr>
          </w:p>
        </w:tc>
        <w:tc>
          <w:tcPr>
            <w:tcW w:w="536" w:type="dxa"/>
            <w:tcBorders>
              <w:bottom w:val="single" w:sz="6" w:space="0" w:color="000000"/>
            </w:tcBorders>
          </w:tcPr>
          <w:p w14:paraId="6DEB9C8C" w14:textId="7D576FA6" w:rsidR="004610A7" w:rsidRDefault="004610A7">
            <w:pPr>
              <w:pStyle w:val="TableParagraph"/>
              <w:spacing w:line="224" w:lineRule="exact"/>
              <w:ind w:right="1"/>
              <w:jc w:val="center"/>
              <w:rPr>
                <w:b/>
              </w:rPr>
            </w:pPr>
          </w:p>
        </w:tc>
        <w:tc>
          <w:tcPr>
            <w:tcW w:w="541" w:type="dxa"/>
            <w:tcBorders>
              <w:bottom w:val="single" w:sz="6" w:space="0" w:color="000000"/>
            </w:tcBorders>
          </w:tcPr>
          <w:p w14:paraId="02E1A27F" w14:textId="1E632785" w:rsidR="004610A7" w:rsidRDefault="004610A7">
            <w:pPr>
              <w:pStyle w:val="TableParagraph"/>
              <w:spacing w:line="224" w:lineRule="exact"/>
              <w:ind w:left="1"/>
              <w:jc w:val="center"/>
              <w:rPr>
                <w:b/>
              </w:rPr>
            </w:pPr>
          </w:p>
        </w:tc>
        <w:tc>
          <w:tcPr>
            <w:tcW w:w="548" w:type="dxa"/>
            <w:tcBorders>
              <w:bottom w:val="single" w:sz="6" w:space="0" w:color="000000"/>
            </w:tcBorders>
          </w:tcPr>
          <w:p w14:paraId="25238A86" w14:textId="5CEFE8AA" w:rsidR="004610A7" w:rsidRDefault="004610A7">
            <w:pPr>
              <w:pStyle w:val="TableParagraph"/>
              <w:spacing w:line="224" w:lineRule="exact"/>
              <w:jc w:val="center"/>
              <w:rPr>
                <w:b/>
              </w:rPr>
            </w:pPr>
          </w:p>
        </w:tc>
        <w:tc>
          <w:tcPr>
            <w:tcW w:w="333" w:type="dxa"/>
            <w:tcBorders>
              <w:bottom w:val="single" w:sz="6" w:space="0" w:color="000000"/>
            </w:tcBorders>
          </w:tcPr>
          <w:p w14:paraId="5F860CD9" w14:textId="7ABDA94E" w:rsidR="004610A7" w:rsidRDefault="004610A7" w:rsidP="00EA5CC3">
            <w:pPr>
              <w:pStyle w:val="TableParagraph"/>
              <w:spacing w:line="224" w:lineRule="exact"/>
              <w:ind w:right="-15"/>
              <w:jc w:val="center"/>
              <w:rPr>
                <w:b/>
              </w:rPr>
            </w:pPr>
          </w:p>
        </w:tc>
      </w:tr>
      <w:tr w:rsidR="004610A7" w14:paraId="47BAA35B" w14:textId="77777777">
        <w:trPr>
          <w:trHeight w:val="551"/>
        </w:trPr>
        <w:tc>
          <w:tcPr>
            <w:tcW w:w="6139" w:type="dxa"/>
            <w:tcBorders>
              <w:top w:val="single" w:sz="6" w:space="0" w:color="000000"/>
            </w:tcBorders>
          </w:tcPr>
          <w:p w14:paraId="247CE9F5" w14:textId="77777777" w:rsidR="004610A7" w:rsidRDefault="004610A7">
            <w:pPr>
              <w:pStyle w:val="TableParagraph"/>
              <w:spacing w:before="6"/>
              <w:rPr>
                <w:sz w:val="23"/>
              </w:rPr>
            </w:pPr>
          </w:p>
          <w:p w14:paraId="672818B2" w14:textId="77777777" w:rsidR="004610A7" w:rsidRDefault="002D2F02">
            <w:pPr>
              <w:pStyle w:val="TableParagraph"/>
              <w:spacing w:line="245" w:lineRule="exact"/>
            </w:pPr>
            <w:r>
              <w:t>A. Sufficient background provided so that project can be</w:t>
            </w:r>
          </w:p>
        </w:tc>
        <w:tc>
          <w:tcPr>
            <w:tcW w:w="1121" w:type="dxa"/>
            <w:tcBorders>
              <w:top w:val="single" w:sz="6" w:space="0" w:color="000000"/>
            </w:tcBorders>
          </w:tcPr>
          <w:p w14:paraId="08484374" w14:textId="77777777" w:rsidR="004610A7" w:rsidRDefault="004610A7">
            <w:pPr>
              <w:pStyle w:val="TableParagraph"/>
              <w:spacing w:before="6"/>
              <w:rPr>
                <w:sz w:val="23"/>
              </w:rPr>
            </w:pPr>
          </w:p>
          <w:p w14:paraId="57506400" w14:textId="77777777" w:rsidR="004610A7" w:rsidRDefault="002D2F02">
            <w:pPr>
              <w:pStyle w:val="TableParagraph"/>
              <w:spacing w:line="245" w:lineRule="exact"/>
              <w:ind w:right="207"/>
              <w:jc w:val="right"/>
            </w:pPr>
            <w:r>
              <w:t>5</w:t>
            </w:r>
          </w:p>
        </w:tc>
        <w:tc>
          <w:tcPr>
            <w:tcW w:w="536" w:type="dxa"/>
            <w:tcBorders>
              <w:top w:val="single" w:sz="6" w:space="0" w:color="000000"/>
            </w:tcBorders>
          </w:tcPr>
          <w:p w14:paraId="421929F1" w14:textId="77777777" w:rsidR="004610A7" w:rsidRDefault="004610A7">
            <w:pPr>
              <w:pStyle w:val="TableParagraph"/>
              <w:spacing w:before="6"/>
              <w:rPr>
                <w:sz w:val="23"/>
              </w:rPr>
            </w:pPr>
          </w:p>
          <w:p w14:paraId="5A6AE980" w14:textId="77777777" w:rsidR="004610A7" w:rsidRDefault="002D2F02">
            <w:pPr>
              <w:pStyle w:val="TableParagraph"/>
              <w:spacing w:line="245" w:lineRule="exact"/>
              <w:ind w:right="1"/>
              <w:jc w:val="center"/>
            </w:pPr>
            <w:r>
              <w:t>4</w:t>
            </w:r>
          </w:p>
        </w:tc>
        <w:tc>
          <w:tcPr>
            <w:tcW w:w="541" w:type="dxa"/>
            <w:tcBorders>
              <w:top w:val="single" w:sz="6" w:space="0" w:color="000000"/>
            </w:tcBorders>
          </w:tcPr>
          <w:p w14:paraId="528CC35E" w14:textId="77777777" w:rsidR="004610A7" w:rsidRDefault="004610A7">
            <w:pPr>
              <w:pStyle w:val="TableParagraph"/>
              <w:spacing w:before="6"/>
              <w:rPr>
                <w:sz w:val="23"/>
              </w:rPr>
            </w:pPr>
          </w:p>
          <w:p w14:paraId="7D2FCE41" w14:textId="77777777" w:rsidR="004610A7" w:rsidRDefault="002D2F02">
            <w:pPr>
              <w:pStyle w:val="TableParagraph"/>
              <w:spacing w:line="245" w:lineRule="exact"/>
              <w:ind w:left="1"/>
              <w:jc w:val="center"/>
            </w:pPr>
            <w:r>
              <w:t>3</w:t>
            </w:r>
          </w:p>
        </w:tc>
        <w:tc>
          <w:tcPr>
            <w:tcW w:w="548" w:type="dxa"/>
            <w:tcBorders>
              <w:top w:val="single" w:sz="6" w:space="0" w:color="000000"/>
            </w:tcBorders>
          </w:tcPr>
          <w:p w14:paraId="2E087D0A" w14:textId="77777777" w:rsidR="004610A7" w:rsidRDefault="004610A7">
            <w:pPr>
              <w:pStyle w:val="TableParagraph"/>
              <w:spacing w:before="6"/>
              <w:rPr>
                <w:sz w:val="23"/>
              </w:rPr>
            </w:pPr>
          </w:p>
          <w:p w14:paraId="16B1B1FE" w14:textId="77777777" w:rsidR="004610A7" w:rsidRDefault="002D2F02">
            <w:pPr>
              <w:pStyle w:val="TableParagraph"/>
              <w:spacing w:line="245" w:lineRule="exact"/>
              <w:jc w:val="center"/>
            </w:pPr>
            <w:r>
              <w:t>2</w:t>
            </w:r>
          </w:p>
        </w:tc>
        <w:tc>
          <w:tcPr>
            <w:tcW w:w="333" w:type="dxa"/>
            <w:tcBorders>
              <w:top w:val="single" w:sz="6" w:space="0" w:color="000000"/>
            </w:tcBorders>
          </w:tcPr>
          <w:p w14:paraId="3A060A15" w14:textId="77777777" w:rsidR="004610A7" w:rsidRDefault="004610A7">
            <w:pPr>
              <w:pStyle w:val="TableParagraph"/>
              <w:spacing w:before="6"/>
              <w:rPr>
                <w:sz w:val="23"/>
              </w:rPr>
            </w:pPr>
          </w:p>
          <w:p w14:paraId="14BD92EF" w14:textId="77777777" w:rsidR="004610A7" w:rsidRDefault="002D2F02">
            <w:pPr>
              <w:pStyle w:val="TableParagraph"/>
              <w:spacing w:line="245" w:lineRule="exact"/>
              <w:ind w:right="-15"/>
              <w:jc w:val="right"/>
            </w:pPr>
            <w:r>
              <w:t>1</w:t>
            </w:r>
          </w:p>
        </w:tc>
      </w:tr>
      <w:tr w:rsidR="004610A7" w14:paraId="3004534A" w14:textId="77777777">
        <w:trPr>
          <w:trHeight w:val="415"/>
        </w:trPr>
        <w:tc>
          <w:tcPr>
            <w:tcW w:w="6139" w:type="dxa"/>
          </w:tcPr>
          <w:p w14:paraId="5E19AD4D" w14:textId="77777777" w:rsidR="004610A7" w:rsidRDefault="002D2F02" w:rsidP="00520021">
            <w:pPr>
              <w:pStyle w:val="TableParagraph"/>
              <w:spacing w:before="4"/>
              <w:ind w:left="306" w:firstLine="53"/>
            </w:pPr>
            <w:r>
              <w:t>judged within the context of the discipline.</w:t>
            </w:r>
          </w:p>
        </w:tc>
        <w:tc>
          <w:tcPr>
            <w:tcW w:w="1121" w:type="dxa"/>
          </w:tcPr>
          <w:p w14:paraId="1A1A5B9C" w14:textId="77777777" w:rsidR="004610A7" w:rsidRDefault="004610A7">
            <w:pPr>
              <w:pStyle w:val="TableParagraph"/>
              <w:rPr>
                <w:rFonts w:ascii="Times New Roman"/>
                <w:sz w:val="20"/>
              </w:rPr>
            </w:pPr>
          </w:p>
        </w:tc>
        <w:tc>
          <w:tcPr>
            <w:tcW w:w="536" w:type="dxa"/>
          </w:tcPr>
          <w:p w14:paraId="00393416" w14:textId="77777777" w:rsidR="004610A7" w:rsidRDefault="004610A7">
            <w:pPr>
              <w:pStyle w:val="TableParagraph"/>
              <w:rPr>
                <w:rFonts w:ascii="Times New Roman"/>
                <w:sz w:val="20"/>
              </w:rPr>
            </w:pPr>
          </w:p>
        </w:tc>
        <w:tc>
          <w:tcPr>
            <w:tcW w:w="541" w:type="dxa"/>
          </w:tcPr>
          <w:p w14:paraId="2D8FDD40" w14:textId="77777777" w:rsidR="004610A7" w:rsidRDefault="004610A7">
            <w:pPr>
              <w:pStyle w:val="TableParagraph"/>
              <w:rPr>
                <w:rFonts w:ascii="Times New Roman"/>
                <w:sz w:val="20"/>
              </w:rPr>
            </w:pPr>
          </w:p>
        </w:tc>
        <w:tc>
          <w:tcPr>
            <w:tcW w:w="548" w:type="dxa"/>
          </w:tcPr>
          <w:p w14:paraId="0327AF01" w14:textId="77777777" w:rsidR="004610A7" w:rsidRDefault="004610A7">
            <w:pPr>
              <w:pStyle w:val="TableParagraph"/>
              <w:rPr>
                <w:rFonts w:ascii="Times New Roman"/>
                <w:sz w:val="20"/>
              </w:rPr>
            </w:pPr>
          </w:p>
        </w:tc>
        <w:tc>
          <w:tcPr>
            <w:tcW w:w="333" w:type="dxa"/>
          </w:tcPr>
          <w:p w14:paraId="2471778E" w14:textId="77777777" w:rsidR="004610A7" w:rsidRDefault="004610A7">
            <w:pPr>
              <w:pStyle w:val="TableParagraph"/>
              <w:rPr>
                <w:rFonts w:ascii="Times New Roman"/>
                <w:sz w:val="20"/>
              </w:rPr>
            </w:pPr>
          </w:p>
        </w:tc>
      </w:tr>
      <w:tr w:rsidR="004610A7" w14:paraId="22BB6C4D" w14:textId="77777777">
        <w:trPr>
          <w:trHeight w:val="524"/>
        </w:trPr>
        <w:tc>
          <w:tcPr>
            <w:tcW w:w="6139" w:type="dxa"/>
          </w:tcPr>
          <w:p w14:paraId="30FBFA0D" w14:textId="77777777" w:rsidR="004610A7" w:rsidRDefault="002D2F02">
            <w:pPr>
              <w:pStyle w:val="TableParagraph"/>
              <w:spacing w:before="102"/>
            </w:pPr>
            <w:r>
              <w:t>B. Purpose and objectives of project.</w:t>
            </w:r>
          </w:p>
        </w:tc>
        <w:tc>
          <w:tcPr>
            <w:tcW w:w="1121" w:type="dxa"/>
          </w:tcPr>
          <w:p w14:paraId="4DB49917" w14:textId="77777777" w:rsidR="004610A7" w:rsidRDefault="002D2F02">
            <w:pPr>
              <w:pStyle w:val="TableParagraph"/>
              <w:spacing w:before="102"/>
              <w:ind w:right="207"/>
              <w:jc w:val="right"/>
            </w:pPr>
            <w:r>
              <w:t>5</w:t>
            </w:r>
          </w:p>
        </w:tc>
        <w:tc>
          <w:tcPr>
            <w:tcW w:w="536" w:type="dxa"/>
          </w:tcPr>
          <w:p w14:paraId="2461F56D" w14:textId="77777777" w:rsidR="004610A7" w:rsidRDefault="002D2F02">
            <w:pPr>
              <w:pStyle w:val="TableParagraph"/>
              <w:spacing w:before="102"/>
              <w:ind w:right="1"/>
              <w:jc w:val="center"/>
            </w:pPr>
            <w:r>
              <w:t>4</w:t>
            </w:r>
          </w:p>
        </w:tc>
        <w:tc>
          <w:tcPr>
            <w:tcW w:w="541" w:type="dxa"/>
          </w:tcPr>
          <w:p w14:paraId="5D1129EB" w14:textId="77777777" w:rsidR="004610A7" w:rsidRDefault="002D2F02">
            <w:pPr>
              <w:pStyle w:val="TableParagraph"/>
              <w:spacing w:before="102"/>
              <w:ind w:left="1"/>
              <w:jc w:val="center"/>
            </w:pPr>
            <w:r>
              <w:t>3</w:t>
            </w:r>
          </w:p>
        </w:tc>
        <w:tc>
          <w:tcPr>
            <w:tcW w:w="548" w:type="dxa"/>
          </w:tcPr>
          <w:p w14:paraId="7681F59C" w14:textId="77777777" w:rsidR="004610A7" w:rsidRDefault="002D2F02">
            <w:pPr>
              <w:pStyle w:val="TableParagraph"/>
              <w:spacing w:before="102"/>
              <w:jc w:val="center"/>
            </w:pPr>
            <w:r>
              <w:t>2</w:t>
            </w:r>
          </w:p>
        </w:tc>
        <w:tc>
          <w:tcPr>
            <w:tcW w:w="333" w:type="dxa"/>
          </w:tcPr>
          <w:p w14:paraId="72B84852" w14:textId="77777777" w:rsidR="004610A7" w:rsidRDefault="002D2F02">
            <w:pPr>
              <w:pStyle w:val="TableParagraph"/>
              <w:spacing w:before="102"/>
              <w:ind w:right="-15"/>
              <w:jc w:val="right"/>
            </w:pPr>
            <w:r>
              <w:t>1</w:t>
            </w:r>
          </w:p>
        </w:tc>
      </w:tr>
      <w:tr w:rsidR="004610A7" w14:paraId="6AEB5EBD" w14:textId="77777777">
        <w:trPr>
          <w:trHeight w:val="652"/>
        </w:trPr>
        <w:tc>
          <w:tcPr>
            <w:tcW w:w="6139" w:type="dxa"/>
          </w:tcPr>
          <w:p w14:paraId="0B3678DA" w14:textId="2CE46764" w:rsidR="00520021" w:rsidRDefault="002D2F02">
            <w:pPr>
              <w:pStyle w:val="TableParagraph"/>
              <w:spacing w:before="113"/>
            </w:pPr>
            <w:r>
              <w:t>C. Description of anticipated results.</w:t>
            </w:r>
          </w:p>
        </w:tc>
        <w:tc>
          <w:tcPr>
            <w:tcW w:w="1121" w:type="dxa"/>
          </w:tcPr>
          <w:p w14:paraId="43C7037C" w14:textId="77777777" w:rsidR="004610A7" w:rsidRDefault="002D2F02">
            <w:pPr>
              <w:pStyle w:val="TableParagraph"/>
              <w:spacing w:before="113"/>
              <w:ind w:right="207"/>
              <w:jc w:val="right"/>
            </w:pPr>
            <w:r>
              <w:t>5</w:t>
            </w:r>
          </w:p>
        </w:tc>
        <w:tc>
          <w:tcPr>
            <w:tcW w:w="536" w:type="dxa"/>
          </w:tcPr>
          <w:p w14:paraId="44DD800B" w14:textId="77777777" w:rsidR="004610A7" w:rsidRDefault="002D2F02">
            <w:pPr>
              <w:pStyle w:val="TableParagraph"/>
              <w:spacing w:before="113"/>
              <w:ind w:right="1"/>
              <w:jc w:val="center"/>
            </w:pPr>
            <w:r>
              <w:t>4</w:t>
            </w:r>
          </w:p>
        </w:tc>
        <w:tc>
          <w:tcPr>
            <w:tcW w:w="541" w:type="dxa"/>
          </w:tcPr>
          <w:p w14:paraId="0085F13A" w14:textId="77777777" w:rsidR="004610A7" w:rsidRDefault="002D2F02">
            <w:pPr>
              <w:pStyle w:val="TableParagraph"/>
              <w:spacing w:before="113"/>
              <w:ind w:left="1"/>
              <w:jc w:val="center"/>
            </w:pPr>
            <w:r>
              <w:t>3</w:t>
            </w:r>
          </w:p>
        </w:tc>
        <w:tc>
          <w:tcPr>
            <w:tcW w:w="548" w:type="dxa"/>
          </w:tcPr>
          <w:p w14:paraId="2D83FFA2" w14:textId="77777777" w:rsidR="004610A7" w:rsidRDefault="002D2F02">
            <w:pPr>
              <w:pStyle w:val="TableParagraph"/>
              <w:spacing w:before="113"/>
              <w:jc w:val="center"/>
            </w:pPr>
            <w:r>
              <w:t>2</w:t>
            </w:r>
          </w:p>
        </w:tc>
        <w:tc>
          <w:tcPr>
            <w:tcW w:w="333" w:type="dxa"/>
          </w:tcPr>
          <w:p w14:paraId="3BF2C138" w14:textId="77777777" w:rsidR="004610A7" w:rsidRDefault="002D2F02">
            <w:pPr>
              <w:pStyle w:val="TableParagraph"/>
              <w:spacing w:before="113"/>
              <w:ind w:right="-15"/>
              <w:jc w:val="right"/>
            </w:pPr>
            <w:r>
              <w:t>1</w:t>
            </w:r>
          </w:p>
        </w:tc>
      </w:tr>
      <w:tr w:rsidR="00520021" w14:paraId="4849112F" w14:textId="77777777">
        <w:trPr>
          <w:trHeight w:val="652"/>
        </w:trPr>
        <w:tc>
          <w:tcPr>
            <w:tcW w:w="6139" w:type="dxa"/>
          </w:tcPr>
          <w:p w14:paraId="4AF79DEC" w14:textId="5753779F" w:rsidR="00520021" w:rsidRDefault="00520021" w:rsidP="00520021">
            <w:pPr>
              <w:pStyle w:val="TableParagraph"/>
              <w:spacing w:before="113"/>
              <w:ind w:left="306" w:hanging="306"/>
            </w:pPr>
            <w:r>
              <w:t xml:space="preserve">D. </w:t>
            </w:r>
            <w:r w:rsidR="00987242">
              <w:t>B</w:t>
            </w:r>
            <w:r w:rsidRPr="00520021">
              <w:t>uild</w:t>
            </w:r>
            <w:r w:rsidR="00987242">
              <w:t>s</w:t>
            </w:r>
            <w:r w:rsidRPr="00520021">
              <w:t xml:space="preserve"> faculty member’s existing </w:t>
            </w:r>
            <w:r w:rsidR="00CE5CEF">
              <w:t>professional</w:t>
            </w:r>
            <w:r w:rsidRPr="00520021">
              <w:t xml:space="preserve"> trajectory</w:t>
            </w:r>
          </w:p>
        </w:tc>
        <w:tc>
          <w:tcPr>
            <w:tcW w:w="1121" w:type="dxa"/>
          </w:tcPr>
          <w:p w14:paraId="18723E1A" w14:textId="44EEE83B" w:rsidR="00520021" w:rsidRDefault="00520021">
            <w:pPr>
              <w:pStyle w:val="TableParagraph"/>
              <w:spacing w:before="113"/>
              <w:ind w:right="207"/>
              <w:jc w:val="right"/>
            </w:pPr>
            <w:r>
              <w:t>5</w:t>
            </w:r>
          </w:p>
        </w:tc>
        <w:tc>
          <w:tcPr>
            <w:tcW w:w="536" w:type="dxa"/>
          </w:tcPr>
          <w:p w14:paraId="71C53D57" w14:textId="1C4FE99D" w:rsidR="00520021" w:rsidRDefault="00520021">
            <w:pPr>
              <w:pStyle w:val="TableParagraph"/>
              <w:spacing w:before="113"/>
              <w:ind w:right="1"/>
              <w:jc w:val="center"/>
            </w:pPr>
            <w:r>
              <w:t>4</w:t>
            </w:r>
          </w:p>
        </w:tc>
        <w:tc>
          <w:tcPr>
            <w:tcW w:w="541" w:type="dxa"/>
          </w:tcPr>
          <w:p w14:paraId="36CF20E7" w14:textId="40C1FF22" w:rsidR="00520021" w:rsidRDefault="00520021">
            <w:pPr>
              <w:pStyle w:val="TableParagraph"/>
              <w:spacing w:before="113"/>
              <w:ind w:left="1"/>
              <w:jc w:val="center"/>
            </w:pPr>
            <w:r>
              <w:t>3</w:t>
            </w:r>
          </w:p>
        </w:tc>
        <w:tc>
          <w:tcPr>
            <w:tcW w:w="548" w:type="dxa"/>
          </w:tcPr>
          <w:p w14:paraId="432DFFC8" w14:textId="6D657FAF" w:rsidR="00520021" w:rsidRDefault="00520021">
            <w:pPr>
              <w:pStyle w:val="TableParagraph"/>
              <w:spacing w:before="113"/>
              <w:jc w:val="center"/>
            </w:pPr>
            <w:r>
              <w:t>2</w:t>
            </w:r>
          </w:p>
        </w:tc>
        <w:tc>
          <w:tcPr>
            <w:tcW w:w="333" w:type="dxa"/>
          </w:tcPr>
          <w:p w14:paraId="56BA6888" w14:textId="69E04F96" w:rsidR="00520021" w:rsidRDefault="00520021">
            <w:pPr>
              <w:pStyle w:val="TableParagraph"/>
              <w:spacing w:before="113"/>
              <w:ind w:right="-15"/>
              <w:jc w:val="right"/>
            </w:pPr>
            <w:r>
              <w:t>1</w:t>
            </w:r>
          </w:p>
        </w:tc>
      </w:tr>
      <w:tr w:rsidR="004610A7" w14:paraId="55B7FE4D" w14:textId="77777777">
        <w:trPr>
          <w:trHeight w:val="524"/>
        </w:trPr>
        <w:tc>
          <w:tcPr>
            <w:tcW w:w="6139" w:type="dxa"/>
            <w:tcBorders>
              <w:bottom w:val="single" w:sz="6" w:space="0" w:color="000000"/>
            </w:tcBorders>
          </w:tcPr>
          <w:p w14:paraId="629E75A4" w14:textId="77777777" w:rsidR="004610A7" w:rsidRDefault="004610A7">
            <w:pPr>
              <w:pStyle w:val="TableParagraph"/>
              <w:spacing w:before="11"/>
              <w:rPr>
                <w:sz w:val="18"/>
              </w:rPr>
            </w:pPr>
          </w:p>
          <w:p w14:paraId="7413ED84" w14:textId="77777777" w:rsidR="004610A7" w:rsidRDefault="002D2F02">
            <w:pPr>
              <w:pStyle w:val="TableParagraph"/>
              <w:rPr>
                <w:b/>
              </w:rPr>
            </w:pPr>
            <w:r>
              <w:rPr>
                <w:b/>
              </w:rPr>
              <w:t>II. Scope of Project.</w:t>
            </w:r>
          </w:p>
        </w:tc>
        <w:tc>
          <w:tcPr>
            <w:tcW w:w="1121" w:type="dxa"/>
            <w:tcBorders>
              <w:bottom w:val="single" w:sz="6" w:space="0" w:color="000000"/>
            </w:tcBorders>
          </w:tcPr>
          <w:p w14:paraId="3B8BD218" w14:textId="77777777" w:rsidR="004610A7" w:rsidRDefault="004610A7">
            <w:pPr>
              <w:pStyle w:val="TableParagraph"/>
              <w:spacing w:before="11"/>
              <w:rPr>
                <w:sz w:val="18"/>
              </w:rPr>
            </w:pPr>
          </w:p>
          <w:p w14:paraId="7E07C758" w14:textId="59151696" w:rsidR="004610A7" w:rsidRDefault="004610A7">
            <w:pPr>
              <w:pStyle w:val="TableParagraph"/>
              <w:ind w:right="207"/>
              <w:jc w:val="right"/>
              <w:rPr>
                <w:b/>
              </w:rPr>
            </w:pPr>
          </w:p>
        </w:tc>
        <w:tc>
          <w:tcPr>
            <w:tcW w:w="536" w:type="dxa"/>
            <w:tcBorders>
              <w:bottom w:val="single" w:sz="6" w:space="0" w:color="000000"/>
            </w:tcBorders>
          </w:tcPr>
          <w:p w14:paraId="0B777900" w14:textId="77777777" w:rsidR="004610A7" w:rsidRDefault="004610A7">
            <w:pPr>
              <w:pStyle w:val="TableParagraph"/>
              <w:spacing w:before="11"/>
              <w:rPr>
                <w:sz w:val="18"/>
              </w:rPr>
            </w:pPr>
          </w:p>
          <w:p w14:paraId="0169BC90" w14:textId="19105F12" w:rsidR="004610A7" w:rsidRDefault="004610A7">
            <w:pPr>
              <w:pStyle w:val="TableParagraph"/>
              <w:ind w:right="1"/>
              <w:jc w:val="center"/>
              <w:rPr>
                <w:b/>
              </w:rPr>
            </w:pPr>
          </w:p>
        </w:tc>
        <w:tc>
          <w:tcPr>
            <w:tcW w:w="541" w:type="dxa"/>
            <w:tcBorders>
              <w:bottom w:val="single" w:sz="6" w:space="0" w:color="000000"/>
            </w:tcBorders>
          </w:tcPr>
          <w:p w14:paraId="50737F55" w14:textId="77777777" w:rsidR="004610A7" w:rsidRDefault="004610A7">
            <w:pPr>
              <w:pStyle w:val="TableParagraph"/>
              <w:spacing w:before="11"/>
              <w:rPr>
                <w:sz w:val="18"/>
              </w:rPr>
            </w:pPr>
          </w:p>
          <w:p w14:paraId="79E8C15C" w14:textId="241C0291" w:rsidR="004610A7" w:rsidRDefault="004610A7">
            <w:pPr>
              <w:pStyle w:val="TableParagraph"/>
              <w:ind w:left="1"/>
              <w:jc w:val="center"/>
              <w:rPr>
                <w:b/>
              </w:rPr>
            </w:pPr>
          </w:p>
        </w:tc>
        <w:tc>
          <w:tcPr>
            <w:tcW w:w="548" w:type="dxa"/>
            <w:tcBorders>
              <w:bottom w:val="single" w:sz="6" w:space="0" w:color="000000"/>
            </w:tcBorders>
          </w:tcPr>
          <w:p w14:paraId="714ED7C9" w14:textId="77777777" w:rsidR="004610A7" w:rsidRDefault="004610A7">
            <w:pPr>
              <w:pStyle w:val="TableParagraph"/>
              <w:spacing w:before="11"/>
              <w:rPr>
                <w:sz w:val="18"/>
              </w:rPr>
            </w:pPr>
          </w:p>
          <w:p w14:paraId="78B9337A" w14:textId="619B4406" w:rsidR="004610A7" w:rsidRDefault="004610A7">
            <w:pPr>
              <w:pStyle w:val="TableParagraph"/>
              <w:jc w:val="center"/>
              <w:rPr>
                <w:b/>
              </w:rPr>
            </w:pPr>
          </w:p>
        </w:tc>
        <w:tc>
          <w:tcPr>
            <w:tcW w:w="333" w:type="dxa"/>
            <w:tcBorders>
              <w:bottom w:val="single" w:sz="6" w:space="0" w:color="000000"/>
            </w:tcBorders>
          </w:tcPr>
          <w:p w14:paraId="73F8BA17" w14:textId="77777777" w:rsidR="004610A7" w:rsidRDefault="004610A7">
            <w:pPr>
              <w:pStyle w:val="TableParagraph"/>
              <w:spacing w:before="11"/>
              <w:rPr>
                <w:sz w:val="18"/>
              </w:rPr>
            </w:pPr>
          </w:p>
          <w:p w14:paraId="2807FE6A" w14:textId="1C8D81BC" w:rsidR="004610A7" w:rsidRDefault="004610A7" w:rsidP="00EA5CC3">
            <w:pPr>
              <w:pStyle w:val="TableParagraph"/>
              <w:ind w:right="-15"/>
              <w:rPr>
                <w:b/>
              </w:rPr>
            </w:pPr>
          </w:p>
        </w:tc>
      </w:tr>
      <w:tr w:rsidR="004610A7" w14:paraId="4AB5F794" w14:textId="77777777">
        <w:trPr>
          <w:trHeight w:val="963"/>
        </w:trPr>
        <w:tc>
          <w:tcPr>
            <w:tcW w:w="6139" w:type="dxa"/>
            <w:tcBorders>
              <w:top w:val="single" w:sz="6" w:space="0" w:color="000000"/>
            </w:tcBorders>
          </w:tcPr>
          <w:p w14:paraId="0EA3A8FE" w14:textId="77777777" w:rsidR="004610A7" w:rsidRDefault="004610A7">
            <w:pPr>
              <w:pStyle w:val="TableParagraph"/>
              <w:spacing w:before="8"/>
              <w:rPr>
                <w:sz w:val="23"/>
              </w:rPr>
            </w:pPr>
          </w:p>
          <w:p w14:paraId="3796C3A8" w14:textId="77777777" w:rsidR="004610A7" w:rsidRDefault="002D2F02">
            <w:pPr>
              <w:pStyle w:val="TableParagraph"/>
              <w:ind w:left="359" w:right="783" w:hanging="360"/>
            </w:pPr>
            <w:r>
              <w:t>A. Description of plan of activities, including steps and time required to accomplish objectives and/or methodology.</w:t>
            </w:r>
          </w:p>
        </w:tc>
        <w:tc>
          <w:tcPr>
            <w:tcW w:w="1121" w:type="dxa"/>
            <w:tcBorders>
              <w:top w:val="single" w:sz="6" w:space="0" w:color="000000"/>
            </w:tcBorders>
          </w:tcPr>
          <w:p w14:paraId="2DDCE464" w14:textId="77777777" w:rsidR="004610A7" w:rsidRDefault="004610A7">
            <w:pPr>
              <w:pStyle w:val="TableParagraph"/>
              <w:spacing w:before="8"/>
              <w:rPr>
                <w:sz w:val="23"/>
              </w:rPr>
            </w:pPr>
          </w:p>
          <w:p w14:paraId="0E329A70" w14:textId="77777777" w:rsidR="004610A7" w:rsidRDefault="002D2F02">
            <w:pPr>
              <w:pStyle w:val="TableParagraph"/>
              <w:ind w:right="207"/>
              <w:jc w:val="right"/>
            </w:pPr>
            <w:r>
              <w:t>5</w:t>
            </w:r>
          </w:p>
        </w:tc>
        <w:tc>
          <w:tcPr>
            <w:tcW w:w="536" w:type="dxa"/>
            <w:tcBorders>
              <w:top w:val="single" w:sz="6" w:space="0" w:color="000000"/>
            </w:tcBorders>
          </w:tcPr>
          <w:p w14:paraId="465B6074" w14:textId="77777777" w:rsidR="004610A7" w:rsidRDefault="004610A7">
            <w:pPr>
              <w:pStyle w:val="TableParagraph"/>
              <w:spacing w:before="8"/>
              <w:rPr>
                <w:sz w:val="23"/>
              </w:rPr>
            </w:pPr>
          </w:p>
          <w:p w14:paraId="3A900A99" w14:textId="77777777" w:rsidR="004610A7" w:rsidRDefault="002D2F02">
            <w:pPr>
              <w:pStyle w:val="TableParagraph"/>
              <w:ind w:right="1"/>
              <w:jc w:val="center"/>
            </w:pPr>
            <w:r>
              <w:t>4</w:t>
            </w:r>
          </w:p>
        </w:tc>
        <w:tc>
          <w:tcPr>
            <w:tcW w:w="541" w:type="dxa"/>
            <w:tcBorders>
              <w:top w:val="single" w:sz="6" w:space="0" w:color="000000"/>
            </w:tcBorders>
          </w:tcPr>
          <w:p w14:paraId="42F35BDC" w14:textId="77777777" w:rsidR="004610A7" w:rsidRDefault="004610A7">
            <w:pPr>
              <w:pStyle w:val="TableParagraph"/>
              <w:spacing w:before="8"/>
              <w:rPr>
                <w:sz w:val="23"/>
              </w:rPr>
            </w:pPr>
          </w:p>
          <w:p w14:paraId="0D17DD51" w14:textId="77777777" w:rsidR="004610A7" w:rsidRDefault="002D2F02">
            <w:pPr>
              <w:pStyle w:val="TableParagraph"/>
              <w:ind w:left="1"/>
              <w:jc w:val="center"/>
            </w:pPr>
            <w:r>
              <w:t>3</w:t>
            </w:r>
          </w:p>
        </w:tc>
        <w:tc>
          <w:tcPr>
            <w:tcW w:w="548" w:type="dxa"/>
            <w:tcBorders>
              <w:top w:val="single" w:sz="6" w:space="0" w:color="000000"/>
            </w:tcBorders>
          </w:tcPr>
          <w:p w14:paraId="67923075" w14:textId="77777777" w:rsidR="004610A7" w:rsidRDefault="004610A7">
            <w:pPr>
              <w:pStyle w:val="TableParagraph"/>
              <w:spacing w:before="8"/>
              <w:rPr>
                <w:sz w:val="23"/>
              </w:rPr>
            </w:pPr>
          </w:p>
          <w:p w14:paraId="6E59F602" w14:textId="77777777" w:rsidR="004610A7" w:rsidRDefault="002D2F02">
            <w:pPr>
              <w:pStyle w:val="TableParagraph"/>
              <w:jc w:val="center"/>
            </w:pPr>
            <w:r>
              <w:t>2</w:t>
            </w:r>
          </w:p>
        </w:tc>
        <w:tc>
          <w:tcPr>
            <w:tcW w:w="333" w:type="dxa"/>
            <w:tcBorders>
              <w:top w:val="single" w:sz="6" w:space="0" w:color="000000"/>
            </w:tcBorders>
          </w:tcPr>
          <w:p w14:paraId="0C3F8E16" w14:textId="77777777" w:rsidR="004610A7" w:rsidRDefault="004610A7">
            <w:pPr>
              <w:pStyle w:val="TableParagraph"/>
              <w:spacing w:before="8"/>
              <w:rPr>
                <w:sz w:val="23"/>
              </w:rPr>
            </w:pPr>
          </w:p>
          <w:p w14:paraId="7D3A9012" w14:textId="77777777" w:rsidR="004610A7" w:rsidRDefault="002D2F02">
            <w:pPr>
              <w:pStyle w:val="TableParagraph"/>
              <w:ind w:right="-15"/>
              <w:jc w:val="right"/>
            </w:pPr>
            <w:r>
              <w:t>1</w:t>
            </w:r>
          </w:p>
        </w:tc>
      </w:tr>
      <w:tr w:rsidR="004610A7" w14:paraId="3C0D33F6" w14:textId="77777777">
        <w:trPr>
          <w:trHeight w:val="361"/>
        </w:trPr>
        <w:tc>
          <w:tcPr>
            <w:tcW w:w="6139" w:type="dxa"/>
          </w:tcPr>
          <w:p w14:paraId="41E7B81D" w14:textId="77777777" w:rsidR="004610A7" w:rsidRDefault="002D2F02">
            <w:pPr>
              <w:pStyle w:val="TableParagraph"/>
              <w:spacing w:before="96" w:line="245" w:lineRule="exact"/>
            </w:pPr>
            <w:r>
              <w:t>B. Description of clear and realistic plan for sustaining</w:t>
            </w:r>
          </w:p>
        </w:tc>
        <w:tc>
          <w:tcPr>
            <w:tcW w:w="1121" w:type="dxa"/>
          </w:tcPr>
          <w:p w14:paraId="718F1815" w14:textId="77777777" w:rsidR="004610A7" w:rsidRDefault="002D2F02">
            <w:pPr>
              <w:pStyle w:val="TableParagraph"/>
              <w:spacing w:before="96" w:line="245" w:lineRule="exact"/>
              <w:ind w:right="207"/>
              <w:jc w:val="right"/>
            </w:pPr>
            <w:r>
              <w:t>5</w:t>
            </w:r>
          </w:p>
        </w:tc>
        <w:tc>
          <w:tcPr>
            <w:tcW w:w="536" w:type="dxa"/>
          </w:tcPr>
          <w:p w14:paraId="199BDEE2" w14:textId="77777777" w:rsidR="004610A7" w:rsidRDefault="002D2F02">
            <w:pPr>
              <w:pStyle w:val="TableParagraph"/>
              <w:spacing w:before="96" w:line="245" w:lineRule="exact"/>
              <w:ind w:right="1"/>
              <w:jc w:val="center"/>
            </w:pPr>
            <w:r>
              <w:t>4</w:t>
            </w:r>
          </w:p>
        </w:tc>
        <w:tc>
          <w:tcPr>
            <w:tcW w:w="541" w:type="dxa"/>
          </w:tcPr>
          <w:p w14:paraId="0BC24452" w14:textId="77777777" w:rsidR="004610A7" w:rsidRDefault="002D2F02">
            <w:pPr>
              <w:pStyle w:val="TableParagraph"/>
              <w:spacing w:before="96" w:line="245" w:lineRule="exact"/>
              <w:ind w:left="1"/>
              <w:jc w:val="center"/>
            </w:pPr>
            <w:r>
              <w:t>3</w:t>
            </w:r>
          </w:p>
        </w:tc>
        <w:tc>
          <w:tcPr>
            <w:tcW w:w="548" w:type="dxa"/>
          </w:tcPr>
          <w:p w14:paraId="36C3A474" w14:textId="77777777" w:rsidR="004610A7" w:rsidRDefault="002D2F02">
            <w:pPr>
              <w:pStyle w:val="TableParagraph"/>
              <w:spacing w:before="96" w:line="245" w:lineRule="exact"/>
              <w:jc w:val="center"/>
            </w:pPr>
            <w:r>
              <w:t>2</w:t>
            </w:r>
          </w:p>
        </w:tc>
        <w:tc>
          <w:tcPr>
            <w:tcW w:w="333" w:type="dxa"/>
          </w:tcPr>
          <w:p w14:paraId="0A88C57E" w14:textId="77777777" w:rsidR="004610A7" w:rsidRDefault="002D2F02">
            <w:pPr>
              <w:pStyle w:val="TableParagraph"/>
              <w:spacing w:before="96" w:line="245" w:lineRule="exact"/>
              <w:ind w:right="-15"/>
              <w:jc w:val="right"/>
            </w:pPr>
            <w:r>
              <w:t>1</w:t>
            </w:r>
          </w:p>
        </w:tc>
      </w:tr>
      <w:tr w:rsidR="004610A7" w14:paraId="5E06AD95" w14:textId="77777777">
        <w:trPr>
          <w:trHeight w:val="553"/>
        </w:trPr>
        <w:tc>
          <w:tcPr>
            <w:tcW w:w="6139" w:type="dxa"/>
          </w:tcPr>
          <w:p w14:paraId="618F3F41" w14:textId="77777777" w:rsidR="004610A7" w:rsidRDefault="002D2F02">
            <w:pPr>
              <w:pStyle w:val="TableParagraph"/>
              <w:spacing w:before="16"/>
              <w:ind w:left="300"/>
            </w:pPr>
            <w:r>
              <w:t>the project beyond the grant period.</w:t>
            </w:r>
          </w:p>
        </w:tc>
        <w:tc>
          <w:tcPr>
            <w:tcW w:w="1121" w:type="dxa"/>
          </w:tcPr>
          <w:p w14:paraId="4F7A871D" w14:textId="77777777" w:rsidR="004610A7" w:rsidRDefault="004610A7">
            <w:pPr>
              <w:pStyle w:val="TableParagraph"/>
              <w:rPr>
                <w:rFonts w:ascii="Times New Roman"/>
                <w:sz w:val="20"/>
              </w:rPr>
            </w:pPr>
          </w:p>
        </w:tc>
        <w:tc>
          <w:tcPr>
            <w:tcW w:w="536" w:type="dxa"/>
          </w:tcPr>
          <w:p w14:paraId="2A9E4FF5" w14:textId="77777777" w:rsidR="004610A7" w:rsidRDefault="004610A7">
            <w:pPr>
              <w:pStyle w:val="TableParagraph"/>
              <w:rPr>
                <w:rFonts w:ascii="Times New Roman"/>
                <w:sz w:val="20"/>
              </w:rPr>
            </w:pPr>
          </w:p>
        </w:tc>
        <w:tc>
          <w:tcPr>
            <w:tcW w:w="541" w:type="dxa"/>
          </w:tcPr>
          <w:p w14:paraId="166E3D7A" w14:textId="77777777" w:rsidR="004610A7" w:rsidRDefault="004610A7">
            <w:pPr>
              <w:pStyle w:val="TableParagraph"/>
              <w:rPr>
                <w:rFonts w:ascii="Times New Roman"/>
                <w:sz w:val="20"/>
              </w:rPr>
            </w:pPr>
          </w:p>
        </w:tc>
        <w:tc>
          <w:tcPr>
            <w:tcW w:w="548" w:type="dxa"/>
          </w:tcPr>
          <w:p w14:paraId="1E393223" w14:textId="77777777" w:rsidR="004610A7" w:rsidRDefault="004610A7">
            <w:pPr>
              <w:pStyle w:val="TableParagraph"/>
              <w:rPr>
                <w:rFonts w:ascii="Times New Roman"/>
                <w:sz w:val="20"/>
              </w:rPr>
            </w:pPr>
          </w:p>
        </w:tc>
        <w:tc>
          <w:tcPr>
            <w:tcW w:w="333" w:type="dxa"/>
          </w:tcPr>
          <w:p w14:paraId="134520C4" w14:textId="77777777" w:rsidR="004610A7" w:rsidRDefault="004610A7">
            <w:pPr>
              <w:pStyle w:val="TableParagraph"/>
              <w:rPr>
                <w:rFonts w:ascii="Times New Roman"/>
                <w:sz w:val="20"/>
              </w:rPr>
            </w:pPr>
          </w:p>
        </w:tc>
      </w:tr>
      <w:tr w:rsidR="004610A7" w14:paraId="3F828745" w14:textId="77777777">
        <w:trPr>
          <w:trHeight w:val="524"/>
        </w:trPr>
        <w:tc>
          <w:tcPr>
            <w:tcW w:w="6139" w:type="dxa"/>
            <w:tcBorders>
              <w:bottom w:val="single" w:sz="6" w:space="0" w:color="000000"/>
            </w:tcBorders>
          </w:tcPr>
          <w:p w14:paraId="413E17AD" w14:textId="77777777" w:rsidR="004610A7" w:rsidRDefault="004610A7">
            <w:pPr>
              <w:pStyle w:val="TableParagraph"/>
              <w:spacing w:before="8"/>
              <w:rPr>
                <w:sz w:val="18"/>
              </w:rPr>
            </w:pPr>
          </w:p>
          <w:p w14:paraId="061F2CEE" w14:textId="77777777" w:rsidR="004610A7" w:rsidRDefault="002D2F02">
            <w:pPr>
              <w:pStyle w:val="TableParagraph"/>
              <w:spacing w:before="1"/>
              <w:rPr>
                <w:b/>
              </w:rPr>
            </w:pPr>
            <w:r>
              <w:rPr>
                <w:b/>
              </w:rPr>
              <w:t>III. Value to University.</w:t>
            </w:r>
          </w:p>
        </w:tc>
        <w:tc>
          <w:tcPr>
            <w:tcW w:w="1121" w:type="dxa"/>
            <w:tcBorders>
              <w:bottom w:val="single" w:sz="6" w:space="0" w:color="000000"/>
            </w:tcBorders>
          </w:tcPr>
          <w:p w14:paraId="750B5B35" w14:textId="77777777" w:rsidR="004610A7" w:rsidRDefault="004610A7">
            <w:pPr>
              <w:pStyle w:val="TableParagraph"/>
              <w:spacing w:before="8"/>
              <w:rPr>
                <w:sz w:val="18"/>
              </w:rPr>
            </w:pPr>
          </w:p>
          <w:p w14:paraId="4FB6FBA9" w14:textId="7BB6BDD1" w:rsidR="004610A7" w:rsidRDefault="004610A7">
            <w:pPr>
              <w:pStyle w:val="TableParagraph"/>
              <w:spacing w:before="1"/>
              <w:ind w:right="207"/>
              <w:jc w:val="right"/>
              <w:rPr>
                <w:b/>
              </w:rPr>
            </w:pPr>
          </w:p>
        </w:tc>
        <w:tc>
          <w:tcPr>
            <w:tcW w:w="536" w:type="dxa"/>
            <w:tcBorders>
              <w:bottom w:val="single" w:sz="6" w:space="0" w:color="000000"/>
            </w:tcBorders>
          </w:tcPr>
          <w:p w14:paraId="39E16287" w14:textId="77777777" w:rsidR="004610A7" w:rsidRDefault="004610A7">
            <w:pPr>
              <w:pStyle w:val="TableParagraph"/>
              <w:spacing w:before="8"/>
              <w:rPr>
                <w:sz w:val="18"/>
              </w:rPr>
            </w:pPr>
          </w:p>
          <w:p w14:paraId="168DB09C" w14:textId="2C9D07CB" w:rsidR="004610A7" w:rsidRDefault="004610A7">
            <w:pPr>
              <w:pStyle w:val="TableParagraph"/>
              <w:spacing w:before="1"/>
              <w:ind w:right="1"/>
              <w:jc w:val="center"/>
              <w:rPr>
                <w:b/>
              </w:rPr>
            </w:pPr>
          </w:p>
        </w:tc>
        <w:tc>
          <w:tcPr>
            <w:tcW w:w="541" w:type="dxa"/>
            <w:tcBorders>
              <w:bottom w:val="single" w:sz="6" w:space="0" w:color="000000"/>
            </w:tcBorders>
          </w:tcPr>
          <w:p w14:paraId="54BD02CC" w14:textId="77777777" w:rsidR="004610A7" w:rsidRDefault="004610A7">
            <w:pPr>
              <w:pStyle w:val="TableParagraph"/>
              <w:spacing w:before="8"/>
              <w:rPr>
                <w:sz w:val="18"/>
              </w:rPr>
            </w:pPr>
          </w:p>
          <w:p w14:paraId="722139CD" w14:textId="1F40BCCE" w:rsidR="004610A7" w:rsidRDefault="004610A7">
            <w:pPr>
              <w:pStyle w:val="TableParagraph"/>
              <w:spacing w:before="1"/>
              <w:ind w:left="1"/>
              <w:jc w:val="center"/>
              <w:rPr>
                <w:b/>
              </w:rPr>
            </w:pPr>
          </w:p>
        </w:tc>
        <w:tc>
          <w:tcPr>
            <w:tcW w:w="548" w:type="dxa"/>
            <w:tcBorders>
              <w:bottom w:val="single" w:sz="6" w:space="0" w:color="000000"/>
            </w:tcBorders>
          </w:tcPr>
          <w:p w14:paraId="7FB36AAD" w14:textId="77777777" w:rsidR="004610A7" w:rsidRDefault="004610A7">
            <w:pPr>
              <w:pStyle w:val="TableParagraph"/>
              <w:spacing w:before="8"/>
              <w:rPr>
                <w:sz w:val="18"/>
              </w:rPr>
            </w:pPr>
          </w:p>
          <w:p w14:paraId="21105CC5" w14:textId="1197FE4F" w:rsidR="004610A7" w:rsidRDefault="004610A7">
            <w:pPr>
              <w:pStyle w:val="TableParagraph"/>
              <w:spacing w:before="1"/>
              <w:jc w:val="center"/>
              <w:rPr>
                <w:b/>
              </w:rPr>
            </w:pPr>
          </w:p>
        </w:tc>
        <w:tc>
          <w:tcPr>
            <w:tcW w:w="333" w:type="dxa"/>
            <w:tcBorders>
              <w:bottom w:val="single" w:sz="6" w:space="0" w:color="000000"/>
            </w:tcBorders>
          </w:tcPr>
          <w:p w14:paraId="0BC3B707" w14:textId="77777777" w:rsidR="004610A7" w:rsidRDefault="004610A7">
            <w:pPr>
              <w:pStyle w:val="TableParagraph"/>
              <w:spacing w:before="8"/>
              <w:rPr>
                <w:sz w:val="18"/>
              </w:rPr>
            </w:pPr>
          </w:p>
          <w:p w14:paraId="6E5149A1" w14:textId="0F03DD84" w:rsidR="004610A7" w:rsidRDefault="004610A7" w:rsidP="00EA5CC3">
            <w:pPr>
              <w:pStyle w:val="TableParagraph"/>
              <w:spacing w:before="1"/>
              <w:ind w:right="-15"/>
              <w:jc w:val="center"/>
              <w:rPr>
                <w:b/>
              </w:rPr>
            </w:pPr>
          </w:p>
        </w:tc>
      </w:tr>
      <w:tr w:rsidR="004610A7" w14:paraId="018B0824" w14:textId="77777777">
        <w:trPr>
          <w:trHeight w:val="542"/>
        </w:trPr>
        <w:tc>
          <w:tcPr>
            <w:tcW w:w="6139" w:type="dxa"/>
            <w:tcBorders>
              <w:top w:val="single" w:sz="6" w:space="0" w:color="000000"/>
            </w:tcBorders>
          </w:tcPr>
          <w:p w14:paraId="0D8C3D8F" w14:textId="77777777" w:rsidR="004610A7" w:rsidRDefault="004610A7">
            <w:pPr>
              <w:pStyle w:val="TableParagraph"/>
              <w:spacing w:before="8"/>
            </w:pPr>
          </w:p>
          <w:p w14:paraId="5822421B" w14:textId="7B0B584D" w:rsidR="004610A7" w:rsidRDefault="002D2F02">
            <w:pPr>
              <w:pStyle w:val="TableParagraph"/>
              <w:spacing w:before="1" w:line="245" w:lineRule="exact"/>
            </w:pPr>
            <w:r>
              <w:t xml:space="preserve">A. </w:t>
            </w:r>
            <w:r w:rsidR="00170B51">
              <w:t>Potential of the project to call</w:t>
            </w:r>
            <w:r>
              <w:t xml:space="preserve"> attention to </w:t>
            </w:r>
            <w:r w:rsidR="00170B51">
              <w:t xml:space="preserve">the </w:t>
            </w:r>
            <w:r>
              <w:t xml:space="preserve">University in </w:t>
            </w:r>
          </w:p>
        </w:tc>
        <w:tc>
          <w:tcPr>
            <w:tcW w:w="1121" w:type="dxa"/>
            <w:tcBorders>
              <w:top w:val="single" w:sz="6" w:space="0" w:color="000000"/>
            </w:tcBorders>
          </w:tcPr>
          <w:p w14:paraId="354EF7A0" w14:textId="77777777" w:rsidR="004610A7" w:rsidRDefault="004610A7">
            <w:pPr>
              <w:pStyle w:val="TableParagraph"/>
              <w:spacing w:before="8"/>
            </w:pPr>
          </w:p>
          <w:p w14:paraId="317E8B98" w14:textId="77777777" w:rsidR="004610A7" w:rsidRDefault="002D2F02">
            <w:pPr>
              <w:pStyle w:val="TableParagraph"/>
              <w:spacing w:before="1" w:line="245" w:lineRule="exact"/>
              <w:ind w:right="207"/>
              <w:jc w:val="right"/>
            </w:pPr>
            <w:r>
              <w:t>5</w:t>
            </w:r>
          </w:p>
        </w:tc>
        <w:tc>
          <w:tcPr>
            <w:tcW w:w="536" w:type="dxa"/>
            <w:tcBorders>
              <w:top w:val="single" w:sz="6" w:space="0" w:color="000000"/>
            </w:tcBorders>
          </w:tcPr>
          <w:p w14:paraId="5EBE1138" w14:textId="77777777" w:rsidR="004610A7" w:rsidRDefault="004610A7">
            <w:pPr>
              <w:pStyle w:val="TableParagraph"/>
              <w:spacing w:before="8"/>
            </w:pPr>
          </w:p>
          <w:p w14:paraId="3CA78ABA" w14:textId="77777777" w:rsidR="004610A7" w:rsidRDefault="002D2F02">
            <w:pPr>
              <w:pStyle w:val="TableParagraph"/>
              <w:spacing w:before="1" w:line="245" w:lineRule="exact"/>
              <w:ind w:right="1"/>
              <w:jc w:val="center"/>
            </w:pPr>
            <w:r>
              <w:t>4</w:t>
            </w:r>
          </w:p>
        </w:tc>
        <w:tc>
          <w:tcPr>
            <w:tcW w:w="541" w:type="dxa"/>
            <w:tcBorders>
              <w:top w:val="single" w:sz="6" w:space="0" w:color="000000"/>
            </w:tcBorders>
          </w:tcPr>
          <w:p w14:paraId="0281E54E" w14:textId="77777777" w:rsidR="004610A7" w:rsidRDefault="004610A7">
            <w:pPr>
              <w:pStyle w:val="TableParagraph"/>
              <w:spacing w:before="8"/>
            </w:pPr>
          </w:p>
          <w:p w14:paraId="4C468BBF" w14:textId="77777777" w:rsidR="004610A7" w:rsidRDefault="002D2F02">
            <w:pPr>
              <w:pStyle w:val="TableParagraph"/>
              <w:spacing w:before="1" w:line="245" w:lineRule="exact"/>
              <w:ind w:left="1"/>
              <w:jc w:val="center"/>
            </w:pPr>
            <w:r>
              <w:t>3</w:t>
            </w:r>
          </w:p>
        </w:tc>
        <w:tc>
          <w:tcPr>
            <w:tcW w:w="548" w:type="dxa"/>
            <w:tcBorders>
              <w:top w:val="single" w:sz="6" w:space="0" w:color="000000"/>
            </w:tcBorders>
          </w:tcPr>
          <w:p w14:paraId="496BF0E3" w14:textId="77777777" w:rsidR="004610A7" w:rsidRDefault="004610A7">
            <w:pPr>
              <w:pStyle w:val="TableParagraph"/>
              <w:spacing w:before="8"/>
            </w:pPr>
          </w:p>
          <w:p w14:paraId="4D04FE6B" w14:textId="77777777" w:rsidR="004610A7" w:rsidRDefault="002D2F02">
            <w:pPr>
              <w:pStyle w:val="TableParagraph"/>
              <w:spacing w:before="1" w:line="245" w:lineRule="exact"/>
              <w:jc w:val="center"/>
            </w:pPr>
            <w:r>
              <w:t>2</w:t>
            </w:r>
          </w:p>
        </w:tc>
        <w:tc>
          <w:tcPr>
            <w:tcW w:w="333" w:type="dxa"/>
            <w:tcBorders>
              <w:top w:val="single" w:sz="6" w:space="0" w:color="000000"/>
            </w:tcBorders>
          </w:tcPr>
          <w:p w14:paraId="53A1336D" w14:textId="77777777" w:rsidR="004610A7" w:rsidRDefault="004610A7">
            <w:pPr>
              <w:pStyle w:val="TableParagraph"/>
              <w:spacing w:before="8"/>
            </w:pPr>
          </w:p>
          <w:p w14:paraId="6A3EAD4B" w14:textId="77777777" w:rsidR="004610A7" w:rsidRDefault="002D2F02">
            <w:pPr>
              <w:pStyle w:val="TableParagraph"/>
              <w:spacing w:before="1" w:line="245" w:lineRule="exact"/>
              <w:ind w:right="-15"/>
              <w:jc w:val="right"/>
            </w:pPr>
            <w:r>
              <w:t>1</w:t>
            </w:r>
          </w:p>
        </w:tc>
      </w:tr>
    </w:tbl>
    <w:p w14:paraId="4DC40426" w14:textId="7AA628F8" w:rsidR="004610A7" w:rsidRDefault="00170B51">
      <w:pPr>
        <w:pStyle w:val="BodyText"/>
        <w:ind w:left="1224" w:right="5392"/>
      </w:pPr>
      <w:r>
        <w:t xml:space="preserve">a wider academic or </w:t>
      </w:r>
      <w:r w:rsidR="002D2F02">
        <w:t>non-academic community and/or enriches classroom teaching or has a significant impact on the curriculum.</w:t>
      </w:r>
    </w:p>
    <w:p w14:paraId="73E0130C" w14:textId="77777777" w:rsidR="004610A7" w:rsidRDefault="004610A7">
      <w:pPr>
        <w:pStyle w:val="BodyText"/>
        <w:rPr>
          <w:sz w:val="20"/>
        </w:rPr>
      </w:pPr>
    </w:p>
    <w:p w14:paraId="7647B894" w14:textId="77777777" w:rsidR="004610A7" w:rsidRDefault="004610A7">
      <w:pPr>
        <w:pStyle w:val="BodyText"/>
        <w:spacing w:before="10"/>
        <w:rPr>
          <w:sz w:val="24"/>
        </w:rPr>
      </w:pPr>
    </w:p>
    <w:tbl>
      <w:tblPr>
        <w:tblW w:w="0" w:type="auto"/>
        <w:tblInd w:w="814" w:type="dxa"/>
        <w:tblLayout w:type="fixed"/>
        <w:tblCellMar>
          <w:left w:w="0" w:type="dxa"/>
          <w:right w:w="0" w:type="dxa"/>
        </w:tblCellMar>
        <w:tblLook w:val="01E0" w:firstRow="1" w:lastRow="1" w:firstColumn="1" w:lastColumn="1" w:noHBand="0" w:noVBand="0"/>
      </w:tblPr>
      <w:tblGrid>
        <w:gridCol w:w="6557"/>
        <w:gridCol w:w="753"/>
        <w:gridCol w:w="539"/>
        <w:gridCol w:w="541"/>
        <w:gridCol w:w="540"/>
        <w:gridCol w:w="376"/>
      </w:tblGrid>
      <w:tr w:rsidR="004610A7" w14:paraId="69E55D48" w14:textId="77777777">
        <w:trPr>
          <w:trHeight w:val="242"/>
        </w:trPr>
        <w:tc>
          <w:tcPr>
            <w:tcW w:w="6557" w:type="dxa"/>
            <w:tcBorders>
              <w:bottom w:val="single" w:sz="6" w:space="0" w:color="000000"/>
            </w:tcBorders>
          </w:tcPr>
          <w:p w14:paraId="38810478" w14:textId="77777777" w:rsidR="004610A7" w:rsidRDefault="002D2F02">
            <w:pPr>
              <w:pStyle w:val="TableParagraph"/>
              <w:spacing w:line="222" w:lineRule="exact"/>
              <w:ind w:left="50"/>
              <w:rPr>
                <w:b/>
              </w:rPr>
            </w:pPr>
            <w:r>
              <w:rPr>
                <w:b/>
              </w:rPr>
              <w:t>IV. Qualifications and Quality</w:t>
            </w:r>
          </w:p>
        </w:tc>
        <w:tc>
          <w:tcPr>
            <w:tcW w:w="753" w:type="dxa"/>
            <w:tcBorders>
              <w:bottom w:val="single" w:sz="6" w:space="0" w:color="000000"/>
            </w:tcBorders>
          </w:tcPr>
          <w:p w14:paraId="48954F6D" w14:textId="2255C900" w:rsidR="004610A7" w:rsidRDefault="004610A7">
            <w:pPr>
              <w:pStyle w:val="TableParagraph"/>
              <w:spacing w:line="222" w:lineRule="exact"/>
              <w:ind w:right="210"/>
              <w:jc w:val="right"/>
              <w:rPr>
                <w:b/>
              </w:rPr>
            </w:pPr>
          </w:p>
        </w:tc>
        <w:tc>
          <w:tcPr>
            <w:tcW w:w="539" w:type="dxa"/>
            <w:tcBorders>
              <w:bottom w:val="single" w:sz="6" w:space="0" w:color="000000"/>
            </w:tcBorders>
          </w:tcPr>
          <w:p w14:paraId="2314EEA7" w14:textId="500CD9BE" w:rsidR="004610A7" w:rsidRDefault="004610A7">
            <w:pPr>
              <w:pStyle w:val="TableParagraph"/>
              <w:spacing w:line="222" w:lineRule="exact"/>
              <w:jc w:val="center"/>
              <w:rPr>
                <w:b/>
              </w:rPr>
            </w:pPr>
          </w:p>
        </w:tc>
        <w:tc>
          <w:tcPr>
            <w:tcW w:w="541" w:type="dxa"/>
            <w:tcBorders>
              <w:bottom w:val="single" w:sz="6" w:space="0" w:color="000000"/>
            </w:tcBorders>
          </w:tcPr>
          <w:p w14:paraId="75143F47" w14:textId="180A3893" w:rsidR="004610A7" w:rsidRDefault="004610A7">
            <w:pPr>
              <w:pStyle w:val="TableParagraph"/>
              <w:spacing w:line="222" w:lineRule="exact"/>
              <w:jc w:val="center"/>
              <w:rPr>
                <w:b/>
              </w:rPr>
            </w:pPr>
          </w:p>
        </w:tc>
        <w:tc>
          <w:tcPr>
            <w:tcW w:w="540" w:type="dxa"/>
            <w:tcBorders>
              <w:bottom w:val="single" w:sz="6" w:space="0" w:color="000000"/>
            </w:tcBorders>
          </w:tcPr>
          <w:p w14:paraId="24CC72FE" w14:textId="5B291E1E" w:rsidR="004610A7" w:rsidRDefault="004610A7">
            <w:pPr>
              <w:pStyle w:val="TableParagraph"/>
              <w:spacing w:line="222" w:lineRule="exact"/>
              <w:jc w:val="center"/>
              <w:rPr>
                <w:b/>
              </w:rPr>
            </w:pPr>
          </w:p>
        </w:tc>
        <w:tc>
          <w:tcPr>
            <w:tcW w:w="376" w:type="dxa"/>
            <w:tcBorders>
              <w:bottom w:val="single" w:sz="6" w:space="0" w:color="000000"/>
            </w:tcBorders>
          </w:tcPr>
          <w:p w14:paraId="526438D6" w14:textId="53754003" w:rsidR="004610A7" w:rsidRDefault="004610A7">
            <w:pPr>
              <w:pStyle w:val="TableParagraph"/>
              <w:spacing w:line="222" w:lineRule="exact"/>
              <w:ind w:right="31"/>
              <w:jc w:val="right"/>
              <w:rPr>
                <w:b/>
              </w:rPr>
            </w:pPr>
          </w:p>
        </w:tc>
      </w:tr>
      <w:tr w:rsidR="004610A7" w14:paraId="192796B7" w14:textId="77777777">
        <w:trPr>
          <w:trHeight w:val="539"/>
        </w:trPr>
        <w:tc>
          <w:tcPr>
            <w:tcW w:w="6557" w:type="dxa"/>
            <w:tcBorders>
              <w:top w:val="single" w:sz="6" w:space="0" w:color="000000"/>
            </w:tcBorders>
          </w:tcPr>
          <w:p w14:paraId="1F387072" w14:textId="77777777" w:rsidR="004610A7" w:rsidRDefault="004610A7">
            <w:pPr>
              <w:pStyle w:val="TableParagraph"/>
              <w:spacing w:before="6"/>
            </w:pPr>
          </w:p>
          <w:p w14:paraId="533E7E5C" w14:textId="76B7F65F" w:rsidR="004610A7" w:rsidRDefault="002D2F02" w:rsidP="00E61583">
            <w:pPr>
              <w:pStyle w:val="TableParagraph"/>
              <w:tabs>
                <w:tab w:val="left" w:pos="416"/>
              </w:tabs>
              <w:spacing w:line="245" w:lineRule="exact"/>
              <w:ind w:left="444" w:hanging="394"/>
            </w:pPr>
            <w:r>
              <w:t xml:space="preserve">A. </w:t>
            </w:r>
            <w:r w:rsidR="001D6AA5">
              <w:t xml:space="preserve">Proposer’s </w:t>
            </w:r>
            <w:r w:rsidR="00822093">
              <w:t>n</w:t>
            </w:r>
            <w:r>
              <w:t xml:space="preserve">arrative of </w:t>
            </w:r>
            <w:r w:rsidR="00102474">
              <w:t>expertise</w:t>
            </w:r>
            <w:r w:rsidR="00E049D0">
              <w:t>/</w:t>
            </w:r>
            <w:r w:rsidR="00102474">
              <w:t xml:space="preserve">synergistic activities </w:t>
            </w:r>
            <w:r w:rsidR="006F1C4C">
              <w:t xml:space="preserve">clearly </w:t>
            </w:r>
            <w:proofErr w:type="gramStart"/>
            <w:r w:rsidR="006F1C4C">
              <w:t>demonstrate</w:t>
            </w:r>
            <w:proofErr w:type="gramEnd"/>
            <w:r w:rsidR="006F1C4C">
              <w:t xml:space="preserve"> capacity to undertake the proposed project.</w:t>
            </w:r>
          </w:p>
        </w:tc>
        <w:tc>
          <w:tcPr>
            <w:tcW w:w="753" w:type="dxa"/>
            <w:tcBorders>
              <w:top w:val="single" w:sz="6" w:space="0" w:color="000000"/>
            </w:tcBorders>
          </w:tcPr>
          <w:p w14:paraId="1F826B10" w14:textId="77777777" w:rsidR="004610A7" w:rsidRDefault="004610A7">
            <w:pPr>
              <w:pStyle w:val="TableParagraph"/>
              <w:spacing w:before="6"/>
            </w:pPr>
          </w:p>
          <w:p w14:paraId="6951FDE8" w14:textId="77777777" w:rsidR="004610A7" w:rsidRDefault="002D2F02">
            <w:pPr>
              <w:pStyle w:val="TableParagraph"/>
              <w:spacing w:line="245" w:lineRule="exact"/>
              <w:ind w:right="210"/>
              <w:jc w:val="right"/>
            </w:pPr>
            <w:r>
              <w:t>5</w:t>
            </w:r>
          </w:p>
        </w:tc>
        <w:tc>
          <w:tcPr>
            <w:tcW w:w="539" w:type="dxa"/>
            <w:tcBorders>
              <w:top w:val="single" w:sz="6" w:space="0" w:color="000000"/>
            </w:tcBorders>
          </w:tcPr>
          <w:p w14:paraId="098696DC" w14:textId="77777777" w:rsidR="004610A7" w:rsidRDefault="004610A7">
            <w:pPr>
              <w:pStyle w:val="TableParagraph"/>
              <w:spacing w:before="6"/>
            </w:pPr>
          </w:p>
          <w:p w14:paraId="0B5626C7" w14:textId="77777777" w:rsidR="004610A7" w:rsidRDefault="002D2F02">
            <w:pPr>
              <w:pStyle w:val="TableParagraph"/>
              <w:spacing w:line="245" w:lineRule="exact"/>
              <w:jc w:val="center"/>
            </w:pPr>
            <w:r>
              <w:t>4</w:t>
            </w:r>
          </w:p>
        </w:tc>
        <w:tc>
          <w:tcPr>
            <w:tcW w:w="541" w:type="dxa"/>
            <w:tcBorders>
              <w:top w:val="single" w:sz="6" w:space="0" w:color="000000"/>
            </w:tcBorders>
          </w:tcPr>
          <w:p w14:paraId="031A6442" w14:textId="77777777" w:rsidR="004610A7" w:rsidRDefault="004610A7">
            <w:pPr>
              <w:pStyle w:val="TableParagraph"/>
              <w:spacing w:before="6"/>
            </w:pPr>
          </w:p>
          <w:p w14:paraId="2684E1CA" w14:textId="77777777" w:rsidR="004610A7" w:rsidRDefault="002D2F02">
            <w:pPr>
              <w:pStyle w:val="TableParagraph"/>
              <w:spacing w:line="245" w:lineRule="exact"/>
              <w:jc w:val="center"/>
            </w:pPr>
            <w:r>
              <w:t>3</w:t>
            </w:r>
          </w:p>
        </w:tc>
        <w:tc>
          <w:tcPr>
            <w:tcW w:w="540" w:type="dxa"/>
            <w:tcBorders>
              <w:top w:val="single" w:sz="6" w:space="0" w:color="000000"/>
            </w:tcBorders>
          </w:tcPr>
          <w:p w14:paraId="52D6C37F" w14:textId="77777777" w:rsidR="004610A7" w:rsidRDefault="004610A7">
            <w:pPr>
              <w:pStyle w:val="TableParagraph"/>
              <w:spacing w:before="6"/>
            </w:pPr>
          </w:p>
          <w:p w14:paraId="1416CA10" w14:textId="77777777" w:rsidR="004610A7" w:rsidRDefault="002D2F02">
            <w:pPr>
              <w:pStyle w:val="TableParagraph"/>
              <w:spacing w:line="245" w:lineRule="exact"/>
              <w:jc w:val="center"/>
            </w:pPr>
            <w:r>
              <w:t>2</w:t>
            </w:r>
          </w:p>
        </w:tc>
        <w:tc>
          <w:tcPr>
            <w:tcW w:w="376" w:type="dxa"/>
            <w:tcBorders>
              <w:top w:val="single" w:sz="6" w:space="0" w:color="000000"/>
            </w:tcBorders>
          </w:tcPr>
          <w:p w14:paraId="49528301" w14:textId="77777777" w:rsidR="004610A7" w:rsidRDefault="004610A7">
            <w:pPr>
              <w:pStyle w:val="TableParagraph"/>
              <w:spacing w:before="6"/>
            </w:pPr>
          </w:p>
          <w:p w14:paraId="7D78AA3B" w14:textId="77777777" w:rsidR="004610A7" w:rsidRDefault="002D2F02">
            <w:pPr>
              <w:pStyle w:val="TableParagraph"/>
              <w:spacing w:line="245" w:lineRule="exact"/>
              <w:ind w:right="31"/>
              <w:jc w:val="right"/>
            </w:pPr>
            <w:r>
              <w:t>1</w:t>
            </w:r>
          </w:p>
        </w:tc>
      </w:tr>
      <w:tr w:rsidR="004610A7" w14:paraId="1FB5BCC7" w14:textId="77777777">
        <w:trPr>
          <w:trHeight w:val="420"/>
        </w:trPr>
        <w:tc>
          <w:tcPr>
            <w:tcW w:w="6557" w:type="dxa"/>
          </w:tcPr>
          <w:p w14:paraId="1ECDB8EF" w14:textId="157A3BFE" w:rsidR="004610A7" w:rsidRDefault="004610A7">
            <w:pPr>
              <w:pStyle w:val="TableParagraph"/>
              <w:spacing w:line="265" w:lineRule="exact"/>
              <w:ind w:left="410"/>
            </w:pPr>
          </w:p>
        </w:tc>
        <w:tc>
          <w:tcPr>
            <w:tcW w:w="753" w:type="dxa"/>
          </w:tcPr>
          <w:p w14:paraId="553C631E" w14:textId="77777777" w:rsidR="004610A7" w:rsidRDefault="004610A7">
            <w:pPr>
              <w:pStyle w:val="TableParagraph"/>
              <w:rPr>
                <w:rFonts w:ascii="Times New Roman"/>
                <w:sz w:val="20"/>
              </w:rPr>
            </w:pPr>
          </w:p>
        </w:tc>
        <w:tc>
          <w:tcPr>
            <w:tcW w:w="539" w:type="dxa"/>
          </w:tcPr>
          <w:p w14:paraId="08B35BE1" w14:textId="77777777" w:rsidR="004610A7" w:rsidRDefault="004610A7">
            <w:pPr>
              <w:pStyle w:val="TableParagraph"/>
              <w:rPr>
                <w:rFonts w:ascii="Times New Roman"/>
                <w:sz w:val="20"/>
              </w:rPr>
            </w:pPr>
          </w:p>
        </w:tc>
        <w:tc>
          <w:tcPr>
            <w:tcW w:w="541" w:type="dxa"/>
          </w:tcPr>
          <w:p w14:paraId="63D88261" w14:textId="77777777" w:rsidR="004610A7" w:rsidRDefault="004610A7">
            <w:pPr>
              <w:pStyle w:val="TableParagraph"/>
              <w:rPr>
                <w:rFonts w:ascii="Times New Roman"/>
                <w:sz w:val="20"/>
              </w:rPr>
            </w:pPr>
          </w:p>
        </w:tc>
        <w:tc>
          <w:tcPr>
            <w:tcW w:w="540" w:type="dxa"/>
          </w:tcPr>
          <w:p w14:paraId="040EB38F" w14:textId="77777777" w:rsidR="004610A7" w:rsidRDefault="004610A7">
            <w:pPr>
              <w:pStyle w:val="TableParagraph"/>
              <w:rPr>
                <w:rFonts w:ascii="Times New Roman"/>
                <w:sz w:val="20"/>
              </w:rPr>
            </w:pPr>
          </w:p>
        </w:tc>
        <w:tc>
          <w:tcPr>
            <w:tcW w:w="376" w:type="dxa"/>
          </w:tcPr>
          <w:p w14:paraId="430B3324" w14:textId="77777777" w:rsidR="004610A7" w:rsidRDefault="004610A7">
            <w:pPr>
              <w:pStyle w:val="TableParagraph"/>
              <w:rPr>
                <w:rFonts w:ascii="Times New Roman"/>
                <w:sz w:val="20"/>
              </w:rPr>
            </w:pPr>
          </w:p>
        </w:tc>
      </w:tr>
      <w:tr w:rsidR="004610A7" w14:paraId="5EF48610" w14:textId="77777777">
        <w:trPr>
          <w:trHeight w:val="379"/>
        </w:trPr>
        <w:tc>
          <w:tcPr>
            <w:tcW w:w="6557" w:type="dxa"/>
          </w:tcPr>
          <w:p w14:paraId="1A17E9D3" w14:textId="08B15BB8" w:rsidR="004610A7" w:rsidRDefault="002D2F02" w:rsidP="00E61583">
            <w:pPr>
              <w:pStyle w:val="TableParagraph"/>
              <w:tabs>
                <w:tab w:val="left" w:pos="426"/>
              </w:tabs>
              <w:spacing w:before="114" w:line="245" w:lineRule="exact"/>
              <w:ind w:left="264" w:hanging="214"/>
            </w:pPr>
            <w:r>
              <w:t>B.</w:t>
            </w:r>
            <w:r>
              <w:tab/>
              <w:t>Overall quality of application, including the clarity</w:t>
            </w:r>
            <w:r w:rsidR="001439C5">
              <w:t xml:space="preserve"> </w:t>
            </w:r>
            <w:r>
              <w:t>of expression.</w:t>
            </w:r>
          </w:p>
        </w:tc>
        <w:tc>
          <w:tcPr>
            <w:tcW w:w="753" w:type="dxa"/>
          </w:tcPr>
          <w:p w14:paraId="2271FABA" w14:textId="77777777" w:rsidR="004610A7" w:rsidRDefault="002D2F02">
            <w:pPr>
              <w:pStyle w:val="TableParagraph"/>
              <w:spacing w:before="114" w:line="245" w:lineRule="exact"/>
              <w:ind w:right="214"/>
              <w:jc w:val="right"/>
            </w:pPr>
            <w:r>
              <w:t>5</w:t>
            </w:r>
          </w:p>
        </w:tc>
        <w:tc>
          <w:tcPr>
            <w:tcW w:w="539" w:type="dxa"/>
          </w:tcPr>
          <w:p w14:paraId="09AC7875" w14:textId="77777777" w:rsidR="004610A7" w:rsidRDefault="002D2F02">
            <w:pPr>
              <w:pStyle w:val="TableParagraph"/>
              <w:spacing w:before="114" w:line="245" w:lineRule="exact"/>
              <w:ind w:right="2"/>
              <w:jc w:val="center"/>
            </w:pPr>
            <w:r>
              <w:t>4</w:t>
            </w:r>
          </w:p>
        </w:tc>
        <w:tc>
          <w:tcPr>
            <w:tcW w:w="541" w:type="dxa"/>
          </w:tcPr>
          <w:p w14:paraId="3895CD89" w14:textId="77777777" w:rsidR="004610A7" w:rsidRDefault="002D2F02">
            <w:pPr>
              <w:pStyle w:val="TableParagraph"/>
              <w:spacing w:before="114" w:line="245" w:lineRule="exact"/>
              <w:ind w:right="2"/>
              <w:jc w:val="center"/>
            </w:pPr>
            <w:r>
              <w:t>3</w:t>
            </w:r>
          </w:p>
        </w:tc>
        <w:tc>
          <w:tcPr>
            <w:tcW w:w="540" w:type="dxa"/>
          </w:tcPr>
          <w:p w14:paraId="65FAE0FA" w14:textId="77777777" w:rsidR="004610A7" w:rsidRDefault="002D2F02">
            <w:pPr>
              <w:pStyle w:val="TableParagraph"/>
              <w:spacing w:before="114" w:line="245" w:lineRule="exact"/>
              <w:jc w:val="center"/>
            </w:pPr>
            <w:r>
              <w:t>2</w:t>
            </w:r>
          </w:p>
        </w:tc>
        <w:tc>
          <w:tcPr>
            <w:tcW w:w="376" w:type="dxa"/>
          </w:tcPr>
          <w:p w14:paraId="6495B959" w14:textId="77777777" w:rsidR="004610A7" w:rsidRDefault="002D2F02">
            <w:pPr>
              <w:pStyle w:val="TableParagraph"/>
              <w:spacing w:before="114" w:line="245" w:lineRule="exact"/>
              <w:ind w:right="48"/>
              <w:jc w:val="right"/>
            </w:pPr>
            <w:r>
              <w:t>1</w:t>
            </w:r>
          </w:p>
        </w:tc>
      </w:tr>
    </w:tbl>
    <w:p w14:paraId="65C801E1" w14:textId="77777777" w:rsidR="004610A7" w:rsidRDefault="004610A7">
      <w:pPr>
        <w:pStyle w:val="BodyText"/>
        <w:rPr>
          <w:sz w:val="20"/>
        </w:rPr>
      </w:pPr>
    </w:p>
    <w:p w14:paraId="44FD0E6C" w14:textId="77777777" w:rsidR="004610A7" w:rsidRDefault="004610A7">
      <w:pPr>
        <w:pStyle w:val="BodyText"/>
        <w:spacing w:before="9"/>
        <w:rPr>
          <w:sz w:val="19"/>
        </w:rPr>
      </w:pPr>
    </w:p>
    <w:p w14:paraId="3B1F1E79" w14:textId="77777777" w:rsidR="004610A7" w:rsidRDefault="002D2F02">
      <w:pPr>
        <w:pStyle w:val="ListParagraph"/>
        <w:numPr>
          <w:ilvl w:val="0"/>
          <w:numId w:val="1"/>
        </w:numPr>
        <w:tabs>
          <w:tab w:val="left" w:pos="1105"/>
          <w:tab w:val="left" w:pos="7795"/>
          <w:tab w:val="left" w:pos="8829"/>
          <w:tab w:val="left" w:pos="9057"/>
          <w:tab w:val="left" w:pos="10003"/>
        </w:tabs>
        <w:spacing w:before="56"/>
        <w:ind w:hanging="240"/>
      </w:pPr>
      <w:r>
        <w:rPr>
          <w:b/>
          <w:u w:val="single"/>
        </w:rPr>
        <w:t>Can work reasonably be done in</w:t>
      </w:r>
      <w:r>
        <w:rPr>
          <w:b/>
          <w:spacing w:val="-26"/>
          <w:u w:val="single"/>
        </w:rPr>
        <w:t xml:space="preserve"> </w:t>
      </w:r>
      <w:r>
        <w:rPr>
          <w:b/>
          <w:u w:val="single"/>
        </w:rPr>
        <w:t>suggested</w:t>
      </w:r>
      <w:r>
        <w:rPr>
          <w:b/>
          <w:spacing w:val="-5"/>
          <w:u w:val="single"/>
        </w:rPr>
        <w:t xml:space="preserve"> </w:t>
      </w:r>
      <w:r>
        <w:rPr>
          <w:b/>
          <w:u w:val="single"/>
        </w:rPr>
        <w:t>time?</w:t>
      </w:r>
      <w:r>
        <w:rPr>
          <w:b/>
        </w:rPr>
        <w:tab/>
      </w:r>
      <w:r>
        <w:t>Yes</w:t>
      </w:r>
      <w:r>
        <w:rPr>
          <w:u w:val="single"/>
        </w:rPr>
        <w:t xml:space="preserve"> </w:t>
      </w:r>
      <w:r>
        <w:rPr>
          <w:u w:val="single"/>
        </w:rPr>
        <w:tab/>
      </w:r>
      <w:r>
        <w:tab/>
        <w:t xml:space="preserve">No </w:t>
      </w:r>
      <w:r>
        <w:rPr>
          <w:spacing w:val="1"/>
        </w:rPr>
        <w:t xml:space="preserve"> </w:t>
      </w:r>
      <w:r>
        <w:rPr>
          <w:u w:val="single"/>
        </w:rPr>
        <w:t xml:space="preserve"> </w:t>
      </w:r>
      <w:r>
        <w:rPr>
          <w:u w:val="single"/>
        </w:rPr>
        <w:tab/>
      </w:r>
    </w:p>
    <w:p w14:paraId="33E0EE9C" w14:textId="77777777" w:rsidR="004610A7" w:rsidRDefault="004610A7">
      <w:pPr>
        <w:pStyle w:val="BodyText"/>
        <w:rPr>
          <w:sz w:val="20"/>
        </w:rPr>
      </w:pPr>
    </w:p>
    <w:p w14:paraId="572EAAAA" w14:textId="77777777" w:rsidR="004610A7" w:rsidRDefault="004610A7">
      <w:pPr>
        <w:pStyle w:val="BodyText"/>
        <w:spacing w:before="3"/>
        <w:rPr>
          <w:sz w:val="19"/>
        </w:rPr>
      </w:pPr>
    </w:p>
    <w:p w14:paraId="34562D5A" w14:textId="0FA7FD89" w:rsidR="004610A7" w:rsidRDefault="002D2F02">
      <w:pPr>
        <w:pStyle w:val="Heading3"/>
        <w:numPr>
          <w:ilvl w:val="0"/>
          <w:numId w:val="1"/>
        </w:numPr>
        <w:tabs>
          <w:tab w:val="left" w:pos="1164"/>
          <w:tab w:val="left" w:pos="7794"/>
          <w:tab w:val="left" w:pos="8829"/>
          <w:tab w:val="left" w:pos="9057"/>
          <w:tab w:val="left" w:pos="10003"/>
        </w:tabs>
        <w:spacing w:before="57"/>
        <w:ind w:left="1163" w:hanging="299"/>
        <w:rPr>
          <w:b w:val="0"/>
        </w:rPr>
      </w:pPr>
      <w:proofErr w:type="gramStart"/>
      <w:r>
        <w:rPr>
          <w:u w:val="single"/>
        </w:rPr>
        <w:t>Was</w:t>
      </w:r>
      <w:proofErr w:type="gramEnd"/>
      <w:r>
        <w:rPr>
          <w:u w:val="single"/>
        </w:rPr>
        <w:t xml:space="preserve"> a description of the objectives and </w:t>
      </w:r>
      <w:proofErr w:type="gramStart"/>
      <w:r>
        <w:rPr>
          <w:u w:val="single"/>
        </w:rPr>
        <w:t>results</w:t>
      </w:r>
      <w:r>
        <w:rPr>
          <w:spacing w:val="-39"/>
          <w:u w:val="single"/>
        </w:rPr>
        <w:t xml:space="preserve"> </w:t>
      </w:r>
      <w:r w:rsidR="00F75948">
        <w:rPr>
          <w:spacing w:val="-39"/>
          <w:u w:val="single"/>
        </w:rPr>
        <w:t xml:space="preserve"> </w:t>
      </w:r>
      <w:r>
        <w:rPr>
          <w:u w:val="single"/>
        </w:rPr>
        <w:t>from</w:t>
      </w:r>
      <w:proofErr w:type="gramEnd"/>
      <w:r>
        <w:rPr>
          <w:spacing w:val="-6"/>
          <w:u w:val="single"/>
        </w:rPr>
        <w:t xml:space="preserve"> </w:t>
      </w:r>
      <w:r>
        <w:rPr>
          <w:u w:val="single"/>
        </w:rPr>
        <w:t>previous</w:t>
      </w:r>
      <w:r>
        <w:tab/>
      </w:r>
      <w:r>
        <w:rPr>
          <w:b w:val="0"/>
        </w:rPr>
        <w:t>Yes</w:t>
      </w:r>
      <w:r>
        <w:rPr>
          <w:b w:val="0"/>
          <w:u w:val="single"/>
        </w:rPr>
        <w:t xml:space="preserve"> </w:t>
      </w:r>
      <w:r>
        <w:rPr>
          <w:b w:val="0"/>
          <w:u w:val="single"/>
        </w:rPr>
        <w:tab/>
      </w:r>
      <w:r>
        <w:rPr>
          <w:b w:val="0"/>
        </w:rPr>
        <w:tab/>
        <w:t xml:space="preserve">No </w:t>
      </w:r>
      <w:r>
        <w:rPr>
          <w:b w:val="0"/>
          <w:spacing w:val="1"/>
        </w:rPr>
        <w:t xml:space="preserve"> </w:t>
      </w:r>
      <w:r>
        <w:rPr>
          <w:b w:val="0"/>
          <w:u w:val="single"/>
        </w:rPr>
        <w:t xml:space="preserve"> </w:t>
      </w:r>
      <w:r>
        <w:rPr>
          <w:b w:val="0"/>
          <w:u w:val="single"/>
        </w:rPr>
        <w:tab/>
      </w:r>
    </w:p>
    <w:p w14:paraId="69169741" w14:textId="77777777" w:rsidR="004610A7" w:rsidRDefault="002D2F02" w:rsidP="00E93262">
      <w:pPr>
        <w:ind w:left="1224"/>
        <w:rPr>
          <w:b/>
          <w:u w:val="single"/>
        </w:rPr>
      </w:pPr>
      <w:r>
        <w:rPr>
          <w:b/>
          <w:u w:val="single"/>
        </w:rPr>
        <w:t xml:space="preserve">summer grants given in the </w:t>
      </w:r>
      <w:proofErr w:type="gramStart"/>
      <w:r>
        <w:rPr>
          <w:b/>
          <w:u w:val="single"/>
        </w:rPr>
        <w:t>application?</w:t>
      </w:r>
      <w:proofErr w:type="gramEnd"/>
      <w:r>
        <w:rPr>
          <w:b/>
          <w:u w:val="single"/>
        </w:rPr>
        <w:t xml:space="preserve"> </w:t>
      </w:r>
    </w:p>
    <w:p w14:paraId="793FE683" w14:textId="77777777" w:rsidR="006473DC" w:rsidRDefault="006473DC" w:rsidP="006659BC">
      <w:pPr>
        <w:spacing w:before="28"/>
        <w:ind w:left="5225" w:right="4130"/>
        <w:jc w:val="center"/>
        <w:rPr>
          <w:color w:val="808080"/>
          <w:sz w:val="16"/>
          <w:szCs w:val="16"/>
        </w:rPr>
      </w:pPr>
    </w:p>
    <w:p w14:paraId="47CE5187" w14:textId="77777777" w:rsidR="006473DC" w:rsidRDefault="006473DC" w:rsidP="006659BC">
      <w:pPr>
        <w:spacing w:before="28"/>
        <w:ind w:left="5225" w:right="4130"/>
        <w:jc w:val="center"/>
        <w:rPr>
          <w:color w:val="808080"/>
          <w:sz w:val="16"/>
          <w:szCs w:val="16"/>
        </w:rPr>
      </w:pPr>
    </w:p>
    <w:p w14:paraId="0120AAD6" w14:textId="77777777" w:rsidR="006473DC" w:rsidRDefault="006473DC" w:rsidP="006659BC">
      <w:pPr>
        <w:spacing w:before="28"/>
        <w:ind w:left="5225" w:right="4130"/>
        <w:jc w:val="center"/>
        <w:rPr>
          <w:color w:val="808080"/>
          <w:sz w:val="16"/>
          <w:szCs w:val="16"/>
        </w:rPr>
      </w:pPr>
    </w:p>
    <w:p w14:paraId="5734F968" w14:textId="6E42057D" w:rsidR="001C650C" w:rsidRDefault="003B3734" w:rsidP="001C650C">
      <w:pPr>
        <w:spacing w:before="28"/>
        <w:ind w:left="5225" w:right="4130"/>
        <w:jc w:val="center"/>
        <w:rPr>
          <w:sz w:val="16"/>
          <w:szCs w:val="16"/>
        </w:rPr>
      </w:pPr>
      <w:r>
        <w:rPr>
          <w:color w:val="808080"/>
          <w:sz w:val="16"/>
          <w:szCs w:val="16"/>
        </w:rPr>
        <w:t>8</w:t>
      </w:r>
    </w:p>
    <w:p w14:paraId="37E7A573" w14:textId="0E871EB7" w:rsidR="006659BC" w:rsidRDefault="006659BC" w:rsidP="006659BC">
      <w:pPr>
        <w:spacing w:line="190" w:lineRule="exact"/>
        <w:ind w:right="2365" w:firstLine="720"/>
        <w:rPr>
          <w:sz w:val="16"/>
          <w:szCs w:val="16"/>
        </w:rPr>
      </w:pPr>
      <w:r>
        <w:rPr>
          <w:color w:val="808080"/>
          <w:sz w:val="16"/>
          <w:szCs w:val="16"/>
        </w:rPr>
        <w:t>S</w:t>
      </w:r>
      <w:r>
        <w:rPr>
          <w:color w:val="808080"/>
          <w:spacing w:val="-1"/>
          <w:sz w:val="16"/>
          <w:szCs w:val="16"/>
        </w:rPr>
        <w:t>tet</w:t>
      </w:r>
      <w:r>
        <w:rPr>
          <w:color w:val="808080"/>
          <w:sz w:val="16"/>
          <w:szCs w:val="16"/>
        </w:rPr>
        <w:t>s</w:t>
      </w:r>
      <w:r>
        <w:rPr>
          <w:color w:val="808080"/>
          <w:spacing w:val="-1"/>
          <w:sz w:val="16"/>
          <w:szCs w:val="16"/>
        </w:rPr>
        <w:t>o</w:t>
      </w:r>
      <w:r>
        <w:rPr>
          <w:color w:val="808080"/>
          <w:sz w:val="16"/>
          <w:szCs w:val="16"/>
        </w:rPr>
        <w:t>n</w:t>
      </w:r>
      <w:r>
        <w:rPr>
          <w:color w:val="808080"/>
          <w:spacing w:val="-1"/>
          <w:sz w:val="16"/>
          <w:szCs w:val="16"/>
        </w:rPr>
        <w:t xml:space="preserve"> </w:t>
      </w:r>
      <w:r>
        <w:rPr>
          <w:color w:val="808080"/>
          <w:sz w:val="16"/>
          <w:szCs w:val="16"/>
        </w:rPr>
        <w:t>Un</w:t>
      </w:r>
      <w:r>
        <w:rPr>
          <w:color w:val="808080"/>
          <w:spacing w:val="-1"/>
          <w:sz w:val="16"/>
          <w:szCs w:val="16"/>
        </w:rPr>
        <w:t>ive</w:t>
      </w:r>
      <w:r>
        <w:rPr>
          <w:color w:val="808080"/>
          <w:spacing w:val="1"/>
          <w:sz w:val="16"/>
          <w:szCs w:val="16"/>
        </w:rPr>
        <w:t>r</w:t>
      </w:r>
      <w:r>
        <w:rPr>
          <w:color w:val="808080"/>
          <w:sz w:val="16"/>
          <w:szCs w:val="16"/>
        </w:rPr>
        <w:t>s</w:t>
      </w:r>
      <w:r>
        <w:rPr>
          <w:color w:val="808080"/>
          <w:spacing w:val="-1"/>
          <w:sz w:val="16"/>
          <w:szCs w:val="16"/>
        </w:rPr>
        <w:t>it</w:t>
      </w:r>
      <w:r>
        <w:rPr>
          <w:color w:val="808080"/>
          <w:sz w:val="16"/>
          <w:szCs w:val="16"/>
        </w:rPr>
        <w:t>y</w:t>
      </w:r>
      <w:r>
        <w:rPr>
          <w:color w:val="808080"/>
          <w:spacing w:val="-1"/>
          <w:sz w:val="16"/>
          <w:szCs w:val="16"/>
        </w:rPr>
        <w:t xml:space="preserve"> </w:t>
      </w:r>
      <w:r>
        <w:rPr>
          <w:color w:val="808080"/>
          <w:sz w:val="16"/>
          <w:szCs w:val="16"/>
        </w:rPr>
        <w:t>Summer Grant –</w:t>
      </w:r>
      <w:r>
        <w:rPr>
          <w:color w:val="808080"/>
          <w:spacing w:val="1"/>
          <w:sz w:val="16"/>
          <w:szCs w:val="16"/>
        </w:rPr>
        <w:t xml:space="preserve"> </w:t>
      </w:r>
      <w:r>
        <w:rPr>
          <w:color w:val="808080"/>
          <w:spacing w:val="-1"/>
          <w:sz w:val="16"/>
          <w:szCs w:val="16"/>
        </w:rPr>
        <w:t>(Revi</w:t>
      </w:r>
      <w:r>
        <w:rPr>
          <w:color w:val="808080"/>
          <w:sz w:val="16"/>
          <w:szCs w:val="16"/>
        </w:rPr>
        <w:t>s</w:t>
      </w:r>
      <w:r>
        <w:rPr>
          <w:color w:val="808080"/>
          <w:spacing w:val="-1"/>
          <w:sz w:val="16"/>
          <w:szCs w:val="16"/>
        </w:rPr>
        <w:t>e</w:t>
      </w:r>
      <w:r>
        <w:rPr>
          <w:color w:val="808080"/>
          <w:sz w:val="16"/>
          <w:szCs w:val="16"/>
        </w:rPr>
        <w:t xml:space="preserve">d: </w:t>
      </w:r>
      <w:r w:rsidR="00433A42">
        <w:rPr>
          <w:color w:val="808080"/>
          <w:sz w:val="16"/>
          <w:szCs w:val="16"/>
        </w:rPr>
        <w:t>8/26/25</w:t>
      </w:r>
      <w:r>
        <w:rPr>
          <w:color w:val="808080"/>
          <w:sz w:val="16"/>
          <w:szCs w:val="16"/>
        </w:rPr>
        <w:t>)</w:t>
      </w:r>
    </w:p>
    <w:sectPr w:rsidR="006659BC">
      <w:footerReference w:type="default" r:id="rId20"/>
      <w:pgSz w:w="12240" w:h="15840"/>
      <w:pgMar w:top="1500" w:right="760" w:bottom="0" w:left="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68143" w14:textId="77777777" w:rsidR="000D4104" w:rsidRDefault="000D4104">
      <w:r>
        <w:separator/>
      </w:r>
    </w:p>
  </w:endnote>
  <w:endnote w:type="continuationSeparator" w:id="0">
    <w:p w14:paraId="4BD8C0D1" w14:textId="77777777" w:rsidR="000D4104" w:rsidRDefault="000D4104">
      <w:r>
        <w:continuationSeparator/>
      </w:r>
    </w:p>
  </w:endnote>
  <w:endnote w:type="continuationNotice" w:id="1">
    <w:p w14:paraId="5B7270C7" w14:textId="77777777" w:rsidR="000D4104" w:rsidRDefault="000D41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61416262"/>
      <w:docPartObj>
        <w:docPartGallery w:val="Page Numbers (Bottom of Page)"/>
        <w:docPartUnique/>
      </w:docPartObj>
    </w:sdtPr>
    <w:sdtContent>
      <w:p w14:paraId="145C619C" w14:textId="65362357" w:rsidR="00AC42AE" w:rsidRDefault="00AC42AE" w:rsidP="00AC42A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E523F89" w14:textId="77777777" w:rsidR="00AC42AE" w:rsidRDefault="00AC42AE" w:rsidP="00AC42A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CA21A" w14:textId="5028A435" w:rsidR="004610A7" w:rsidRDefault="004610A7" w:rsidP="00AC42AE">
    <w:pPr>
      <w:pStyle w:val="BodyText"/>
      <w:spacing w:line="14" w:lineRule="auto"/>
      <w:ind w:right="360"/>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AFF7B" w14:textId="77777777" w:rsidR="004610A7" w:rsidRDefault="004610A7">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04C1C" w14:textId="77777777" w:rsidR="000D4104" w:rsidRDefault="000D4104">
      <w:r>
        <w:separator/>
      </w:r>
    </w:p>
  </w:footnote>
  <w:footnote w:type="continuationSeparator" w:id="0">
    <w:p w14:paraId="04CEF8E8" w14:textId="77777777" w:rsidR="000D4104" w:rsidRDefault="000D4104">
      <w:r>
        <w:continuationSeparator/>
      </w:r>
    </w:p>
  </w:footnote>
  <w:footnote w:type="continuationNotice" w:id="1">
    <w:p w14:paraId="22297CF8" w14:textId="77777777" w:rsidR="000D4104" w:rsidRDefault="000D410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A4339"/>
    <w:multiLevelType w:val="hybridMultilevel"/>
    <w:tmpl w:val="2B221C06"/>
    <w:lvl w:ilvl="0" w:tplc="5CEAE254">
      <w:start w:val="1"/>
      <w:numFmt w:val="decimal"/>
      <w:lvlText w:val="%1."/>
      <w:lvlJc w:val="left"/>
      <w:pPr>
        <w:ind w:left="1584" w:hanging="361"/>
      </w:pPr>
      <w:rPr>
        <w:rFonts w:ascii="Calibri" w:eastAsia="Calibri" w:hAnsi="Calibri" w:cs="Calibri" w:hint="default"/>
        <w:w w:val="100"/>
        <w:sz w:val="22"/>
        <w:szCs w:val="22"/>
      </w:rPr>
    </w:lvl>
    <w:lvl w:ilvl="1" w:tplc="559E16FA">
      <w:numFmt w:val="bullet"/>
      <w:lvlText w:val="•"/>
      <w:lvlJc w:val="left"/>
      <w:pPr>
        <w:ind w:left="2570" w:hanging="361"/>
      </w:pPr>
      <w:rPr>
        <w:rFonts w:hint="default"/>
      </w:rPr>
    </w:lvl>
    <w:lvl w:ilvl="2" w:tplc="E98AF274">
      <w:numFmt w:val="bullet"/>
      <w:lvlText w:val="•"/>
      <w:lvlJc w:val="left"/>
      <w:pPr>
        <w:ind w:left="3560" w:hanging="361"/>
      </w:pPr>
      <w:rPr>
        <w:rFonts w:hint="default"/>
      </w:rPr>
    </w:lvl>
    <w:lvl w:ilvl="3" w:tplc="F6B89CEE">
      <w:numFmt w:val="bullet"/>
      <w:lvlText w:val="•"/>
      <w:lvlJc w:val="left"/>
      <w:pPr>
        <w:ind w:left="4550" w:hanging="361"/>
      </w:pPr>
      <w:rPr>
        <w:rFonts w:hint="default"/>
      </w:rPr>
    </w:lvl>
    <w:lvl w:ilvl="4" w:tplc="CD5E327E">
      <w:numFmt w:val="bullet"/>
      <w:lvlText w:val="•"/>
      <w:lvlJc w:val="left"/>
      <w:pPr>
        <w:ind w:left="5540" w:hanging="361"/>
      </w:pPr>
      <w:rPr>
        <w:rFonts w:hint="default"/>
      </w:rPr>
    </w:lvl>
    <w:lvl w:ilvl="5" w:tplc="7D442112">
      <w:numFmt w:val="bullet"/>
      <w:lvlText w:val="•"/>
      <w:lvlJc w:val="left"/>
      <w:pPr>
        <w:ind w:left="6530" w:hanging="361"/>
      </w:pPr>
      <w:rPr>
        <w:rFonts w:hint="default"/>
      </w:rPr>
    </w:lvl>
    <w:lvl w:ilvl="6" w:tplc="FA38DD56">
      <w:numFmt w:val="bullet"/>
      <w:lvlText w:val="•"/>
      <w:lvlJc w:val="left"/>
      <w:pPr>
        <w:ind w:left="7520" w:hanging="361"/>
      </w:pPr>
      <w:rPr>
        <w:rFonts w:hint="default"/>
      </w:rPr>
    </w:lvl>
    <w:lvl w:ilvl="7" w:tplc="B3042666">
      <w:numFmt w:val="bullet"/>
      <w:lvlText w:val="•"/>
      <w:lvlJc w:val="left"/>
      <w:pPr>
        <w:ind w:left="8510" w:hanging="361"/>
      </w:pPr>
      <w:rPr>
        <w:rFonts w:hint="default"/>
      </w:rPr>
    </w:lvl>
    <w:lvl w:ilvl="8" w:tplc="5BAEADC4">
      <w:numFmt w:val="bullet"/>
      <w:lvlText w:val="•"/>
      <w:lvlJc w:val="left"/>
      <w:pPr>
        <w:ind w:left="9500" w:hanging="361"/>
      </w:pPr>
      <w:rPr>
        <w:rFonts w:hint="default"/>
      </w:rPr>
    </w:lvl>
  </w:abstractNum>
  <w:abstractNum w:abstractNumId="1" w15:restartNumberingAfterBreak="0">
    <w:nsid w:val="16E1657A"/>
    <w:multiLevelType w:val="hybridMultilevel"/>
    <w:tmpl w:val="3432D82A"/>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 w15:restartNumberingAfterBreak="0">
    <w:nsid w:val="19255D3C"/>
    <w:multiLevelType w:val="hybridMultilevel"/>
    <w:tmpl w:val="A8A68434"/>
    <w:lvl w:ilvl="0" w:tplc="7EFADEF2">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1D0E6A4D"/>
    <w:multiLevelType w:val="hybridMultilevel"/>
    <w:tmpl w:val="D37CE762"/>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1E4156AA"/>
    <w:multiLevelType w:val="hybridMultilevel"/>
    <w:tmpl w:val="62DE3A10"/>
    <w:lvl w:ilvl="0" w:tplc="04090003">
      <w:start w:val="1"/>
      <w:numFmt w:val="bullet"/>
      <w:lvlText w:val="o"/>
      <w:lvlJc w:val="left"/>
      <w:pPr>
        <w:ind w:left="1620" w:hanging="360"/>
      </w:pPr>
      <w:rPr>
        <w:rFonts w:ascii="Courier New" w:hAnsi="Courier New" w:cs="Courier New"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15:restartNumberingAfterBreak="0">
    <w:nsid w:val="240465FB"/>
    <w:multiLevelType w:val="hybridMultilevel"/>
    <w:tmpl w:val="31DC161A"/>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 w15:restartNumberingAfterBreak="0">
    <w:nsid w:val="261233F1"/>
    <w:multiLevelType w:val="hybridMultilevel"/>
    <w:tmpl w:val="1C12293C"/>
    <w:lvl w:ilvl="0" w:tplc="F454F350">
      <w:numFmt w:val="bullet"/>
      <w:lvlText w:val=""/>
      <w:lvlJc w:val="left"/>
      <w:pPr>
        <w:ind w:left="1440" w:hanging="540"/>
      </w:pPr>
      <w:rPr>
        <w:rFonts w:ascii="Symbol" w:eastAsia="Calibri" w:hAnsi="Symbol" w:cs="Calibri"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 w15:restartNumberingAfterBreak="0">
    <w:nsid w:val="415237CA"/>
    <w:multiLevelType w:val="hybridMultilevel"/>
    <w:tmpl w:val="1D940174"/>
    <w:lvl w:ilvl="0" w:tplc="245E9E02">
      <w:start w:val="5"/>
      <w:numFmt w:val="upperRoman"/>
      <w:lvlText w:val="%1."/>
      <w:lvlJc w:val="left"/>
      <w:pPr>
        <w:ind w:left="1104" w:hanging="241"/>
      </w:pPr>
      <w:rPr>
        <w:rFonts w:hint="default"/>
        <w:spacing w:val="-1"/>
        <w:w w:val="100"/>
        <w:u w:val="single" w:color="000000"/>
      </w:rPr>
    </w:lvl>
    <w:lvl w:ilvl="1" w:tplc="2D78E0AA">
      <w:numFmt w:val="bullet"/>
      <w:lvlText w:val="•"/>
      <w:lvlJc w:val="left"/>
      <w:pPr>
        <w:ind w:left="2138" w:hanging="241"/>
      </w:pPr>
      <w:rPr>
        <w:rFonts w:hint="default"/>
      </w:rPr>
    </w:lvl>
    <w:lvl w:ilvl="2" w:tplc="5E38DD06">
      <w:numFmt w:val="bullet"/>
      <w:lvlText w:val="•"/>
      <w:lvlJc w:val="left"/>
      <w:pPr>
        <w:ind w:left="3176" w:hanging="241"/>
      </w:pPr>
      <w:rPr>
        <w:rFonts w:hint="default"/>
      </w:rPr>
    </w:lvl>
    <w:lvl w:ilvl="3" w:tplc="EA8C79DA">
      <w:numFmt w:val="bullet"/>
      <w:lvlText w:val="•"/>
      <w:lvlJc w:val="left"/>
      <w:pPr>
        <w:ind w:left="4214" w:hanging="241"/>
      </w:pPr>
      <w:rPr>
        <w:rFonts w:hint="default"/>
      </w:rPr>
    </w:lvl>
    <w:lvl w:ilvl="4" w:tplc="0586381C">
      <w:numFmt w:val="bullet"/>
      <w:lvlText w:val="•"/>
      <w:lvlJc w:val="left"/>
      <w:pPr>
        <w:ind w:left="5252" w:hanging="241"/>
      </w:pPr>
      <w:rPr>
        <w:rFonts w:hint="default"/>
      </w:rPr>
    </w:lvl>
    <w:lvl w:ilvl="5" w:tplc="D9E24578">
      <w:numFmt w:val="bullet"/>
      <w:lvlText w:val="•"/>
      <w:lvlJc w:val="left"/>
      <w:pPr>
        <w:ind w:left="6290" w:hanging="241"/>
      </w:pPr>
      <w:rPr>
        <w:rFonts w:hint="default"/>
      </w:rPr>
    </w:lvl>
    <w:lvl w:ilvl="6" w:tplc="6E005CC2">
      <w:numFmt w:val="bullet"/>
      <w:lvlText w:val="•"/>
      <w:lvlJc w:val="left"/>
      <w:pPr>
        <w:ind w:left="7328" w:hanging="241"/>
      </w:pPr>
      <w:rPr>
        <w:rFonts w:hint="default"/>
      </w:rPr>
    </w:lvl>
    <w:lvl w:ilvl="7" w:tplc="F3F498D8">
      <w:numFmt w:val="bullet"/>
      <w:lvlText w:val="•"/>
      <w:lvlJc w:val="left"/>
      <w:pPr>
        <w:ind w:left="8366" w:hanging="241"/>
      </w:pPr>
      <w:rPr>
        <w:rFonts w:hint="default"/>
      </w:rPr>
    </w:lvl>
    <w:lvl w:ilvl="8" w:tplc="3C8C2CB2">
      <w:numFmt w:val="bullet"/>
      <w:lvlText w:val="•"/>
      <w:lvlJc w:val="left"/>
      <w:pPr>
        <w:ind w:left="9404" w:hanging="241"/>
      </w:pPr>
      <w:rPr>
        <w:rFonts w:hint="default"/>
      </w:rPr>
    </w:lvl>
  </w:abstractNum>
  <w:abstractNum w:abstractNumId="8" w15:restartNumberingAfterBreak="0">
    <w:nsid w:val="5AB21A3C"/>
    <w:multiLevelType w:val="hybridMultilevel"/>
    <w:tmpl w:val="5F581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CE6F56"/>
    <w:multiLevelType w:val="hybridMultilevel"/>
    <w:tmpl w:val="0472F640"/>
    <w:lvl w:ilvl="0" w:tplc="86A016B8">
      <w:start w:val="1"/>
      <w:numFmt w:val="decimal"/>
      <w:lvlText w:val="%1."/>
      <w:lvlJc w:val="left"/>
      <w:pPr>
        <w:ind w:left="1584" w:hanging="361"/>
      </w:pPr>
      <w:rPr>
        <w:rFonts w:ascii="Calibri" w:eastAsia="Calibri" w:hAnsi="Calibri" w:cs="Calibri" w:hint="default"/>
        <w:w w:val="100"/>
        <w:sz w:val="22"/>
        <w:szCs w:val="22"/>
      </w:rPr>
    </w:lvl>
    <w:lvl w:ilvl="1" w:tplc="00C84CA6">
      <w:numFmt w:val="bullet"/>
      <w:lvlText w:val=""/>
      <w:lvlJc w:val="left"/>
      <w:pPr>
        <w:ind w:left="2035" w:hanging="279"/>
      </w:pPr>
      <w:rPr>
        <w:rFonts w:ascii="Symbol" w:eastAsia="Symbol" w:hAnsi="Symbol" w:cs="Symbol" w:hint="default"/>
        <w:w w:val="100"/>
        <w:sz w:val="22"/>
        <w:szCs w:val="22"/>
      </w:rPr>
    </w:lvl>
    <w:lvl w:ilvl="2" w:tplc="EDA2EC0E">
      <w:numFmt w:val="bullet"/>
      <w:lvlText w:val="•"/>
      <w:lvlJc w:val="left"/>
      <w:pPr>
        <w:ind w:left="3088" w:hanging="279"/>
      </w:pPr>
      <w:rPr>
        <w:rFonts w:hint="default"/>
      </w:rPr>
    </w:lvl>
    <w:lvl w:ilvl="3" w:tplc="5E8C93D6">
      <w:numFmt w:val="bullet"/>
      <w:lvlText w:val="•"/>
      <w:lvlJc w:val="left"/>
      <w:pPr>
        <w:ind w:left="4137" w:hanging="279"/>
      </w:pPr>
      <w:rPr>
        <w:rFonts w:hint="default"/>
      </w:rPr>
    </w:lvl>
    <w:lvl w:ilvl="4" w:tplc="DEAE7BCA">
      <w:numFmt w:val="bullet"/>
      <w:lvlText w:val="•"/>
      <w:lvlJc w:val="left"/>
      <w:pPr>
        <w:ind w:left="5186" w:hanging="279"/>
      </w:pPr>
      <w:rPr>
        <w:rFonts w:hint="default"/>
      </w:rPr>
    </w:lvl>
    <w:lvl w:ilvl="5" w:tplc="7BAE2B50">
      <w:numFmt w:val="bullet"/>
      <w:lvlText w:val="•"/>
      <w:lvlJc w:val="left"/>
      <w:pPr>
        <w:ind w:left="6235" w:hanging="279"/>
      </w:pPr>
      <w:rPr>
        <w:rFonts w:hint="default"/>
      </w:rPr>
    </w:lvl>
    <w:lvl w:ilvl="6" w:tplc="07940130">
      <w:numFmt w:val="bullet"/>
      <w:lvlText w:val="•"/>
      <w:lvlJc w:val="left"/>
      <w:pPr>
        <w:ind w:left="7284" w:hanging="279"/>
      </w:pPr>
      <w:rPr>
        <w:rFonts w:hint="default"/>
      </w:rPr>
    </w:lvl>
    <w:lvl w:ilvl="7" w:tplc="0380AA96">
      <w:numFmt w:val="bullet"/>
      <w:lvlText w:val="•"/>
      <w:lvlJc w:val="left"/>
      <w:pPr>
        <w:ind w:left="8333" w:hanging="279"/>
      </w:pPr>
      <w:rPr>
        <w:rFonts w:hint="default"/>
      </w:rPr>
    </w:lvl>
    <w:lvl w:ilvl="8" w:tplc="ACDE36E2">
      <w:numFmt w:val="bullet"/>
      <w:lvlText w:val="•"/>
      <w:lvlJc w:val="left"/>
      <w:pPr>
        <w:ind w:left="9382" w:hanging="279"/>
      </w:pPr>
      <w:rPr>
        <w:rFonts w:hint="default"/>
      </w:rPr>
    </w:lvl>
  </w:abstractNum>
  <w:abstractNum w:abstractNumId="10" w15:restartNumberingAfterBreak="0">
    <w:nsid w:val="67700BD6"/>
    <w:multiLevelType w:val="hybridMultilevel"/>
    <w:tmpl w:val="93382FC0"/>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15:restartNumberingAfterBreak="0">
    <w:nsid w:val="799631CA"/>
    <w:multiLevelType w:val="hybridMultilevel"/>
    <w:tmpl w:val="36305B20"/>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2" w15:restartNumberingAfterBreak="0">
    <w:nsid w:val="7D4D490A"/>
    <w:multiLevelType w:val="hybridMultilevel"/>
    <w:tmpl w:val="8EB09E74"/>
    <w:lvl w:ilvl="0" w:tplc="71F8B4C6">
      <w:start w:val="1"/>
      <w:numFmt w:val="decimal"/>
      <w:lvlText w:val="%1."/>
      <w:lvlJc w:val="left"/>
      <w:pPr>
        <w:ind w:left="1944" w:hanging="361"/>
      </w:pPr>
      <w:rPr>
        <w:rFonts w:ascii="Calibri" w:eastAsia="Calibri" w:hAnsi="Calibri" w:cs="Calibri" w:hint="default"/>
        <w:w w:val="100"/>
        <w:sz w:val="22"/>
        <w:szCs w:val="22"/>
      </w:rPr>
    </w:lvl>
    <w:lvl w:ilvl="1" w:tplc="99304CF2">
      <w:start w:val="1"/>
      <w:numFmt w:val="lowerLetter"/>
      <w:lvlText w:val="%2."/>
      <w:lvlJc w:val="left"/>
      <w:pPr>
        <w:ind w:left="1943" w:hanging="360"/>
      </w:pPr>
      <w:rPr>
        <w:rFonts w:ascii="Calibri" w:eastAsia="Calibri" w:hAnsi="Calibri" w:cs="Calibri" w:hint="default"/>
        <w:spacing w:val="-1"/>
        <w:w w:val="100"/>
        <w:sz w:val="22"/>
        <w:szCs w:val="22"/>
      </w:rPr>
    </w:lvl>
    <w:lvl w:ilvl="2" w:tplc="2DCA0EBA">
      <w:numFmt w:val="bullet"/>
      <w:lvlText w:val="•"/>
      <w:lvlJc w:val="left"/>
      <w:pPr>
        <w:ind w:left="3848" w:hanging="360"/>
      </w:pPr>
      <w:rPr>
        <w:rFonts w:hint="default"/>
      </w:rPr>
    </w:lvl>
    <w:lvl w:ilvl="3" w:tplc="6CCA15AE">
      <w:numFmt w:val="bullet"/>
      <w:lvlText w:val="•"/>
      <w:lvlJc w:val="left"/>
      <w:pPr>
        <w:ind w:left="4802" w:hanging="360"/>
      </w:pPr>
      <w:rPr>
        <w:rFonts w:hint="default"/>
      </w:rPr>
    </w:lvl>
    <w:lvl w:ilvl="4" w:tplc="29702FE8">
      <w:numFmt w:val="bullet"/>
      <w:lvlText w:val="•"/>
      <w:lvlJc w:val="left"/>
      <w:pPr>
        <w:ind w:left="5756" w:hanging="360"/>
      </w:pPr>
      <w:rPr>
        <w:rFonts w:hint="default"/>
      </w:rPr>
    </w:lvl>
    <w:lvl w:ilvl="5" w:tplc="6268C226">
      <w:numFmt w:val="bullet"/>
      <w:lvlText w:val="•"/>
      <w:lvlJc w:val="left"/>
      <w:pPr>
        <w:ind w:left="6710" w:hanging="360"/>
      </w:pPr>
      <w:rPr>
        <w:rFonts w:hint="default"/>
      </w:rPr>
    </w:lvl>
    <w:lvl w:ilvl="6" w:tplc="D74AE226">
      <w:numFmt w:val="bullet"/>
      <w:lvlText w:val="•"/>
      <w:lvlJc w:val="left"/>
      <w:pPr>
        <w:ind w:left="7664" w:hanging="360"/>
      </w:pPr>
      <w:rPr>
        <w:rFonts w:hint="default"/>
      </w:rPr>
    </w:lvl>
    <w:lvl w:ilvl="7" w:tplc="77AA33BE">
      <w:numFmt w:val="bullet"/>
      <w:lvlText w:val="•"/>
      <w:lvlJc w:val="left"/>
      <w:pPr>
        <w:ind w:left="8618" w:hanging="360"/>
      </w:pPr>
      <w:rPr>
        <w:rFonts w:hint="default"/>
      </w:rPr>
    </w:lvl>
    <w:lvl w:ilvl="8" w:tplc="60063E40">
      <w:numFmt w:val="bullet"/>
      <w:lvlText w:val="•"/>
      <w:lvlJc w:val="left"/>
      <w:pPr>
        <w:ind w:left="9572" w:hanging="360"/>
      </w:pPr>
      <w:rPr>
        <w:rFonts w:hint="default"/>
      </w:rPr>
    </w:lvl>
  </w:abstractNum>
  <w:num w:numId="1" w16cid:durableId="147669228">
    <w:abstractNumId w:val="7"/>
  </w:num>
  <w:num w:numId="2" w16cid:durableId="1360013352">
    <w:abstractNumId w:val="0"/>
  </w:num>
  <w:num w:numId="3" w16cid:durableId="1564095964">
    <w:abstractNumId w:val="9"/>
  </w:num>
  <w:num w:numId="4" w16cid:durableId="1875383018">
    <w:abstractNumId w:val="12"/>
  </w:num>
  <w:num w:numId="5" w16cid:durableId="208498237">
    <w:abstractNumId w:val="10"/>
  </w:num>
  <w:num w:numId="6" w16cid:durableId="1408114044">
    <w:abstractNumId w:val="6"/>
  </w:num>
  <w:num w:numId="7" w16cid:durableId="1441680685">
    <w:abstractNumId w:val="4"/>
  </w:num>
  <w:num w:numId="8" w16cid:durableId="256252351">
    <w:abstractNumId w:val="2"/>
  </w:num>
  <w:num w:numId="9" w16cid:durableId="108084585">
    <w:abstractNumId w:val="3"/>
  </w:num>
  <w:num w:numId="10" w16cid:durableId="513954758">
    <w:abstractNumId w:val="11"/>
  </w:num>
  <w:num w:numId="11" w16cid:durableId="1800029817">
    <w:abstractNumId w:val="8"/>
  </w:num>
  <w:num w:numId="12" w16cid:durableId="468715014">
    <w:abstractNumId w:val="1"/>
  </w:num>
  <w:num w:numId="13" w16cid:durableId="7033349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0A7"/>
    <w:rsid w:val="00020F22"/>
    <w:rsid w:val="0002128A"/>
    <w:rsid w:val="00033677"/>
    <w:rsid w:val="00035CDD"/>
    <w:rsid w:val="000668E0"/>
    <w:rsid w:val="000941BD"/>
    <w:rsid w:val="000A030A"/>
    <w:rsid w:val="000A057B"/>
    <w:rsid w:val="000B3B16"/>
    <w:rsid w:val="000C15A6"/>
    <w:rsid w:val="000C7CA3"/>
    <w:rsid w:val="000D4104"/>
    <w:rsid w:val="000E3F75"/>
    <w:rsid w:val="00102474"/>
    <w:rsid w:val="00107C96"/>
    <w:rsid w:val="00110536"/>
    <w:rsid w:val="00116906"/>
    <w:rsid w:val="00116E79"/>
    <w:rsid w:val="001340D0"/>
    <w:rsid w:val="001370D2"/>
    <w:rsid w:val="00137E98"/>
    <w:rsid w:val="00142309"/>
    <w:rsid w:val="001439C5"/>
    <w:rsid w:val="0014496A"/>
    <w:rsid w:val="001475C5"/>
    <w:rsid w:val="00154660"/>
    <w:rsid w:val="00165899"/>
    <w:rsid w:val="00170B51"/>
    <w:rsid w:val="001874B9"/>
    <w:rsid w:val="00195F78"/>
    <w:rsid w:val="001C28B4"/>
    <w:rsid w:val="001C650C"/>
    <w:rsid w:val="001D102E"/>
    <w:rsid w:val="001D55D0"/>
    <w:rsid w:val="001D6AA5"/>
    <w:rsid w:val="001E6957"/>
    <w:rsid w:val="002069DB"/>
    <w:rsid w:val="0021366E"/>
    <w:rsid w:val="00277C8A"/>
    <w:rsid w:val="00295250"/>
    <w:rsid w:val="002A3945"/>
    <w:rsid w:val="002B0A5A"/>
    <w:rsid w:val="002B29A6"/>
    <w:rsid w:val="002B48EF"/>
    <w:rsid w:val="002D2154"/>
    <w:rsid w:val="002D2F02"/>
    <w:rsid w:val="002D64C1"/>
    <w:rsid w:val="002E26DA"/>
    <w:rsid w:val="002E4C10"/>
    <w:rsid w:val="002F02BC"/>
    <w:rsid w:val="002F793E"/>
    <w:rsid w:val="00301DA7"/>
    <w:rsid w:val="00314ECB"/>
    <w:rsid w:val="0031535C"/>
    <w:rsid w:val="00315444"/>
    <w:rsid w:val="0032317C"/>
    <w:rsid w:val="00333E3E"/>
    <w:rsid w:val="00336189"/>
    <w:rsid w:val="00340530"/>
    <w:rsid w:val="003405B6"/>
    <w:rsid w:val="003414F8"/>
    <w:rsid w:val="00352A34"/>
    <w:rsid w:val="0036132B"/>
    <w:rsid w:val="00365A21"/>
    <w:rsid w:val="00370E47"/>
    <w:rsid w:val="003712C9"/>
    <w:rsid w:val="003858BC"/>
    <w:rsid w:val="00393EB9"/>
    <w:rsid w:val="00397B38"/>
    <w:rsid w:val="003B3734"/>
    <w:rsid w:val="003D2335"/>
    <w:rsid w:val="003E7BED"/>
    <w:rsid w:val="003F157A"/>
    <w:rsid w:val="003F2498"/>
    <w:rsid w:val="003F35BC"/>
    <w:rsid w:val="0040460D"/>
    <w:rsid w:val="00410C50"/>
    <w:rsid w:val="00416D34"/>
    <w:rsid w:val="00431309"/>
    <w:rsid w:val="00433A42"/>
    <w:rsid w:val="0045220D"/>
    <w:rsid w:val="004610A7"/>
    <w:rsid w:val="0046349A"/>
    <w:rsid w:val="00467169"/>
    <w:rsid w:val="00480BCB"/>
    <w:rsid w:val="004C251B"/>
    <w:rsid w:val="004D736F"/>
    <w:rsid w:val="004F3721"/>
    <w:rsid w:val="00501DCD"/>
    <w:rsid w:val="00514143"/>
    <w:rsid w:val="00520021"/>
    <w:rsid w:val="00532A36"/>
    <w:rsid w:val="00534E94"/>
    <w:rsid w:val="00541931"/>
    <w:rsid w:val="0054711B"/>
    <w:rsid w:val="005567CF"/>
    <w:rsid w:val="00573760"/>
    <w:rsid w:val="005768F6"/>
    <w:rsid w:val="0059495F"/>
    <w:rsid w:val="006043E8"/>
    <w:rsid w:val="00610C24"/>
    <w:rsid w:val="00613154"/>
    <w:rsid w:val="006473DC"/>
    <w:rsid w:val="00660887"/>
    <w:rsid w:val="006659BC"/>
    <w:rsid w:val="00672FDF"/>
    <w:rsid w:val="00680233"/>
    <w:rsid w:val="006961CE"/>
    <w:rsid w:val="006A29E8"/>
    <w:rsid w:val="006A4002"/>
    <w:rsid w:val="006A629D"/>
    <w:rsid w:val="006B1BE9"/>
    <w:rsid w:val="006B29D2"/>
    <w:rsid w:val="006C6339"/>
    <w:rsid w:val="006D329D"/>
    <w:rsid w:val="006D6A46"/>
    <w:rsid w:val="006E7095"/>
    <w:rsid w:val="006F1C4C"/>
    <w:rsid w:val="006F4507"/>
    <w:rsid w:val="0070321E"/>
    <w:rsid w:val="00705D28"/>
    <w:rsid w:val="00733AC4"/>
    <w:rsid w:val="00736411"/>
    <w:rsid w:val="00737B54"/>
    <w:rsid w:val="0074699A"/>
    <w:rsid w:val="00751878"/>
    <w:rsid w:val="00752C88"/>
    <w:rsid w:val="00757445"/>
    <w:rsid w:val="00760063"/>
    <w:rsid w:val="00787661"/>
    <w:rsid w:val="00792523"/>
    <w:rsid w:val="007A0599"/>
    <w:rsid w:val="007B04DB"/>
    <w:rsid w:val="007B402F"/>
    <w:rsid w:val="007B5CAF"/>
    <w:rsid w:val="007D2E6F"/>
    <w:rsid w:val="007E1166"/>
    <w:rsid w:val="007F41D5"/>
    <w:rsid w:val="0080236A"/>
    <w:rsid w:val="008025D1"/>
    <w:rsid w:val="008142AF"/>
    <w:rsid w:val="00817A5B"/>
    <w:rsid w:val="00822093"/>
    <w:rsid w:val="0082478C"/>
    <w:rsid w:val="00835D21"/>
    <w:rsid w:val="008A573A"/>
    <w:rsid w:val="008A60D2"/>
    <w:rsid w:val="008C13CE"/>
    <w:rsid w:val="008C1456"/>
    <w:rsid w:val="008C508D"/>
    <w:rsid w:val="008D4C11"/>
    <w:rsid w:val="008E3274"/>
    <w:rsid w:val="008E6629"/>
    <w:rsid w:val="008F494D"/>
    <w:rsid w:val="009061D4"/>
    <w:rsid w:val="009078F3"/>
    <w:rsid w:val="009329A2"/>
    <w:rsid w:val="00934597"/>
    <w:rsid w:val="009361E9"/>
    <w:rsid w:val="00950FCD"/>
    <w:rsid w:val="009522D4"/>
    <w:rsid w:val="00973162"/>
    <w:rsid w:val="0097653A"/>
    <w:rsid w:val="009869D1"/>
    <w:rsid w:val="00987242"/>
    <w:rsid w:val="00990323"/>
    <w:rsid w:val="009A5466"/>
    <w:rsid w:val="009A5D9C"/>
    <w:rsid w:val="009A61FE"/>
    <w:rsid w:val="009B58CC"/>
    <w:rsid w:val="009C1D00"/>
    <w:rsid w:val="009C5216"/>
    <w:rsid w:val="009E18FF"/>
    <w:rsid w:val="009F27C9"/>
    <w:rsid w:val="00A024C1"/>
    <w:rsid w:val="00A1380A"/>
    <w:rsid w:val="00A24F14"/>
    <w:rsid w:val="00A254C5"/>
    <w:rsid w:val="00A45E30"/>
    <w:rsid w:val="00A46529"/>
    <w:rsid w:val="00A75C8D"/>
    <w:rsid w:val="00A76B44"/>
    <w:rsid w:val="00A77743"/>
    <w:rsid w:val="00AB0116"/>
    <w:rsid w:val="00AB2421"/>
    <w:rsid w:val="00AC42AE"/>
    <w:rsid w:val="00AC7541"/>
    <w:rsid w:val="00AE1A59"/>
    <w:rsid w:val="00AF3921"/>
    <w:rsid w:val="00AF7348"/>
    <w:rsid w:val="00B17066"/>
    <w:rsid w:val="00B23416"/>
    <w:rsid w:val="00B279AA"/>
    <w:rsid w:val="00B27FE5"/>
    <w:rsid w:val="00B416EF"/>
    <w:rsid w:val="00B75A79"/>
    <w:rsid w:val="00B87A2E"/>
    <w:rsid w:val="00B95D8C"/>
    <w:rsid w:val="00BA2CA6"/>
    <w:rsid w:val="00BA59E3"/>
    <w:rsid w:val="00BB18B6"/>
    <w:rsid w:val="00BB5635"/>
    <w:rsid w:val="00BC5459"/>
    <w:rsid w:val="00BE1531"/>
    <w:rsid w:val="00BE6EF6"/>
    <w:rsid w:val="00BF4737"/>
    <w:rsid w:val="00C10FC4"/>
    <w:rsid w:val="00C11E56"/>
    <w:rsid w:val="00C176DE"/>
    <w:rsid w:val="00C46EB3"/>
    <w:rsid w:val="00C80418"/>
    <w:rsid w:val="00C96D53"/>
    <w:rsid w:val="00CA03C1"/>
    <w:rsid w:val="00CA190F"/>
    <w:rsid w:val="00CA6365"/>
    <w:rsid w:val="00CA6416"/>
    <w:rsid w:val="00CB4D5A"/>
    <w:rsid w:val="00CB7706"/>
    <w:rsid w:val="00CC16EB"/>
    <w:rsid w:val="00CD76E3"/>
    <w:rsid w:val="00CE5CEF"/>
    <w:rsid w:val="00CF4E53"/>
    <w:rsid w:val="00D04C1D"/>
    <w:rsid w:val="00D107D9"/>
    <w:rsid w:val="00D22B0F"/>
    <w:rsid w:val="00D249E1"/>
    <w:rsid w:val="00D6773A"/>
    <w:rsid w:val="00D70A59"/>
    <w:rsid w:val="00D95685"/>
    <w:rsid w:val="00D95C8B"/>
    <w:rsid w:val="00D9687A"/>
    <w:rsid w:val="00DC405A"/>
    <w:rsid w:val="00DC6A65"/>
    <w:rsid w:val="00DD06A8"/>
    <w:rsid w:val="00DD663E"/>
    <w:rsid w:val="00DE4C43"/>
    <w:rsid w:val="00DE7047"/>
    <w:rsid w:val="00DF1321"/>
    <w:rsid w:val="00E049D0"/>
    <w:rsid w:val="00E10521"/>
    <w:rsid w:val="00E17E67"/>
    <w:rsid w:val="00E43980"/>
    <w:rsid w:val="00E44457"/>
    <w:rsid w:val="00E52B82"/>
    <w:rsid w:val="00E541E9"/>
    <w:rsid w:val="00E61583"/>
    <w:rsid w:val="00E70EE1"/>
    <w:rsid w:val="00E877F3"/>
    <w:rsid w:val="00E91BA0"/>
    <w:rsid w:val="00E93262"/>
    <w:rsid w:val="00EA5CC3"/>
    <w:rsid w:val="00EB4A16"/>
    <w:rsid w:val="00EB600D"/>
    <w:rsid w:val="00EB723B"/>
    <w:rsid w:val="00EC3001"/>
    <w:rsid w:val="00EC7074"/>
    <w:rsid w:val="00ED0E8C"/>
    <w:rsid w:val="00ED22A8"/>
    <w:rsid w:val="00ED281B"/>
    <w:rsid w:val="00EE425D"/>
    <w:rsid w:val="00F3244D"/>
    <w:rsid w:val="00F33E16"/>
    <w:rsid w:val="00F376FC"/>
    <w:rsid w:val="00F40C9D"/>
    <w:rsid w:val="00F4601E"/>
    <w:rsid w:val="00F75948"/>
    <w:rsid w:val="00F76C6D"/>
    <w:rsid w:val="00F8375F"/>
    <w:rsid w:val="00F90DC8"/>
    <w:rsid w:val="00F91B7C"/>
    <w:rsid w:val="00FA1541"/>
    <w:rsid w:val="00FA3889"/>
    <w:rsid w:val="00FA5825"/>
    <w:rsid w:val="00FB160A"/>
    <w:rsid w:val="00FC4337"/>
    <w:rsid w:val="00FC61C7"/>
    <w:rsid w:val="00FF3FA0"/>
    <w:rsid w:val="092A625B"/>
    <w:rsid w:val="13886679"/>
    <w:rsid w:val="139B0016"/>
    <w:rsid w:val="1BEF99D6"/>
    <w:rsid w:val="3F6F961F"/>
    <w:rsid w:val="464C2510"/>
    <w:rsid w:val="4A9C9066"/>
    <w:rsid w:val="4BE0A6FD"/>
    <w:rsid w:val="5396908C"/>
    <w:rsid w:val="64F169F3"/>
    <w:rsid w:val="716FC42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F93CAF"/>
  <w15:docId w15:val="{908C3390-9124-4D42-BE5B-5301D2AFF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99A"/>
    <w:rPr>
      <w:rFonts w:ascii="Calibri" w:eastAsia="Calibri" w:hAnsi="Calibri" w:cs="Calibri"/>
    </w:rPr>
  </w:style>
  <w:style w:type="paragraph" w:styleId="Heading1">
    <w:name w:val="heading 1"/>
    <w:basedOn w:val="Normal"/>
    <w:uiPriority w:val="9"/>
    <w:qFormat/>
    <w:pPr>
      <w:ind w:left="3031"/>
      <w:outlineLvl w:val="0"/>
    </w:pPr>
    <w:rPr>
      <w:b/>
      <w:bCs/>
      <w:sz w:val="28"/>
      <w:szCs w:val="28"/>
    </w:rPr>
  </w:style>
  <w:style w:type="paragraph" w:styleId="Heading2">
    <w:name w:val="heading 2"/>
    <w:basedOn w:val="Normal"/>
    <w:uiPriority w:val="9"/>
    <w:unhideWhenUsed/>
    <w:qFormat/>
    <w:pPr>
      <w:spacing w:before="1"/>
      <w:ind w:left="3064" w:right="2301"/>
      <w:jc w:val="center"/>
      <w:outlineLvl w:val="1"/>
    </w:pPr>
    <w:rPr>
      <w:b/>
      <w:bCs/>
      <w:sz w:val="24"/>
      <w:szCs w:val="24"/>
    </w:rPr>
  </w:style>
  <w:style w:type="paragraph" w:styleId="Heading3">
    <w:name w:val="heading 3"/>
    <w:basedOn w:val="Normal"/>
    <w:uiPriority w:val="9"/>
    <w:unhideWhenUsed/>
    <w:qFormat/>
    <w:pPr>
      <w:ind w:left="864"/>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120"/>
      <w:ind w:left="2035"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60887"/>
    <w:pPr>
      <w:tabs>
        <w:tab w:val="center" w:pos="4680"/>
        <w:tab w:val="right" w:pos="9360"/>
      </w:tabs>
    </w:pPr>
  </w:style>
  <w:style w:type="character" w:customStyle="1" w:styleId="HeaderChar">
    <w:name w:val="Header Char"/>
    <w:basedOn w:val="DefaultParagraphFont"/>
    <w:link w:val="Header"/>
    <w:uiPriority w:val="99"/>
    <w:rsid w:val="00660887"/>
    <w:rPr>
      <w:rFonts w:ascii="Calibri" w:eastAsia="Calibri" w:hAnsi="Calibri" w:cs="Calibri"/>
    </w:rPr>
  </w:style>
  <w:style w:type="paragraph" w:styleId="Footer">
    <w:name w:val="footer"/>
    <w:basedOn w:val="Normal"/>
    <w:link w:val="FooterChar"/>
    <w:uiPriority w:val="99"/>
    <w:unhideWhenUsed/>
    <w:rsid w:val="00660887"/>
    <w:pPr>
      <w:tabs>
        <w:tab w:val="center" w:pos="4680"/>
        <w:tab w:val="right" w:pos="9360"/>
      </w:tabs>
    </w:pPr>
  </w:style>
  <w:style w:type="character" w:customStyle="1" w:styleId="FooterChar">
    <w:name w:val="Footer Char"/>
    <w:basedOn w:val="DefaultParagraphFont"/>
    <w:link w:val="Footer"/>
    <w:uiPriority w:val="99"/>
    <w:rsid w:val="00660887"/>
    <w:rPr>
      <w:rFonts w:ascii="Calibri" w:eastAsia="Calibri" w:hAnsi="Calibri" w:cs="Calibri"/>
    </w:rPr>
  </w:style>
  <w:style w:type="paragraph" w:styleId="BalloonText">
    <w:name w:val="Balloon Text"/>
    <w:basedOn w:val="Normal"/>
    <w:link w:val="BalloonTextChar"/>
    <w:uiPriority w:val="99"/>
    <w:semiHidden/>
    <w:unhideWhenUsed/>
    <w:rsid w:val="005567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67CF"/>
    <w:rPr>
      <w:rFonts w:ascii="Segoe UI" w:eastAsia="Calibri" w:hAnsi="Segoe UI" w:cs="Segoe UI"/>
      <w:sz w:val="18"/>
      <w:szCs w:val="18"/>
    </w:rPr>
  </w:style>
  <w:style w:type="character" w:styleId="Hyperlink">
    <w:name w:val="Hyperlink"/>
    <w:basedOn w:val="DefaultParagraphFont"/>
    <w:uiPriority w:val="99"/>
    <w:unhideWhenUsed/>
    <w:rsid w:val="006A29E8"/>
    <w:rPr>
      <w:color w:val="0000FF" w:themeColor="hyperlink"/>
      <w:u w:val="single"/>
    </w:rPr>
  </w:style>
  <w:style w:type="character" w:customStyle="1" w:styleId="UnresolvedMention1">
    <w:name w:val="Unresolved Mention1"/>
    <w:basedOn w:val="DefaultParagraphFont"/>
    <w:uiPriority w:val="99"/>
    <w:semiHidden/>
    <w:unhideWhenUsed/>
    <w:rsid w:val="006A29E8"/>
    <w:rPr>
      <w:color w:val="605E5C"/>
      <w:shd w:val="clear" w:color="auto" w:fill="E1DFDD"/>
    </w:rPr>
  </w:style>
  <w:style w:type="character" w:styleId="FollowedHyperlink">
    <w:name w:val="FollowedHyperlink"/>
    <w:basedOn w:val="DefaultParagraphFont"/>
    <w:uiPriority w:val="99"/>
    <w:semiHidden/>
    <w:unhideWhenUsed/>
    <w:rsid w:val="006A29E8"/>
    <w:rPr>
      <w:color w:val="800080" w:themeColor="followedHyperlink"/>
      <w:u w:val="single"/>
    </w:rPr>
  </w:style>
  <w:style w:type="character" w:customStyle="1" w:styleId="UnresolvedMention2">
    <w:name w:val="Unresolved Mention2"/>
    <w:basedOn w:val="DefaultParagraphFont"/>
    <w:uiPriority w:val="99"/>
    <w:semiHidden/>
    <w:unhideWhenUsed/>
    <w:rsid w:val="003D2335"/>
    <w:rPr>
      <w:color w:val="605E5C"/>
      <w:shd w:val="clear" w:color="auto" w:fill="E1DFDD"/>
    </w:rPr>
  </w:style>
  <w:style w:type="character" w:styleId="CommentReference">
    <w:name w:val="annotation reference"/>
    <w:basedOn w:val="DefaultParagraphFont"/>
    <w:uiPriority w:val="99"/>
    <w:semiHidden/>
    <w:unhideWhenUsed/>
    <w:rsid w:val="003F2498"/>
    <w:rPr>
      <w:sz w:val="16"/>
      <w:szCs w:val="16"/>
    </w:rPr>
  </w:style>
  <w:style w:type="paragraph" w:styleId="CommentText">
    <w:name w:val="annotation text"/>
    <w:basedOn w:val="Normal"/>
    <w:link w:val="CommentTextChar"/>
    <w:uiPriority w:val="99"/>
    <w:semiHidden/>
    <w:unhideWhenUsed/>
    <w:rsid w:val="003F2498"/>
    <w:rPr>
      <w:sz w:val="20"/>
      <w:szCs w:val="20"/>
    </w:rPr>
  </w:style>
  <w:style w:type="character" w:customStyle="1" w:styleId="CommentTextChar">
    <w:name w:val="Comment Text Char"/>
    <w:basedOn w:val="DefaultParagraphFont"/>
    <w:link w:val="CommentText"/>
    <w:uiPriority w:val="99"/>
    <w:semiHidden/>
    <w:rsid w:val="003F2498"/>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3F2498"/>
    <w:rPr>
      <w:b/>
      <w:bCs/>
    </w:rPr>
  </w:style>
  <w:style w:type="character" w:customStyle="1" w:styleId="CommentSubjectChar">
    <w:name w:val="Comment Subject Char"/>
    <w:basedOn w:val="CommentTextChar"/>
    <w:link w:val="CommentSubject"/>
    <w:uiPriority w:val="99"/>
    <w:semiHidden/>
    <w:rsid w:val="003F2498"/>
    <w:rPr>
      <w:rFonts w:ascii="Calibri" w:eastAsia="Calibri" w:hAnsi="Calibri" w:cs="Calibri"/>
      <w:b/>
      <w:bCs/>
      <w:sz w:val="20"/>
      <w:szCs w:val="20"/>
    </w:rPr>
  </w:style>
  <w:style w:type="paragraph" w:styleId="Revision">
    <w:name w:val="Revision"/>
    <w:hidden/>
    <w:uiPriority w:val="99"/>
    <w:semiHidden/>
    <w:rsid w:val="00F91B7C"/>
    <w:pPr>
      <w:widowControl/>
      <w:autoSpaceDE/>
      <w:autoSpaceDN/>
    </w:pPr>
    <w:rPr>
      <w:rFonts w:ascii="Calibri" w:eastAsia="Calibri" w:hAnsi="Calibri" w:cs="Calibri"/>
    </w:rPr>
  </w:style>
  <w:style w:type="character" w:styleId="PageNumber">
    <w:name w:val="page number"/>
    <w:basedOn w:val="DefaultParagraphFont"/>
    <w:uiPriority w:val="99"/>
    <w:semiHidden/>
    <w:unhideWhenUsed/>
    <w:rsid w:val="00AC42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forms.office.com/pages/responsepage.aspx?id=WUaFfRNCwUiAyt94McAubVBnWXL1ZR9ItgqyURQaW3RUNEJQSFMyNFVJVzIxSENaN0RBMFc1NElGQyQlQCN0PWcu&amp;route=shortur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forms.office.com/pages/responsepage.aspx?id=WUaFfRNCwUiAyt94McAubVBnWXL1ZR9ItgqyURQaW3RUNEJQSFMyNFVJVzIxSENaN0RBMFc1NElGQyQlQCN0PWcu&amp;route=shorturl" TargetMode="External"/><Relationship Id="rId2" Type="http://schemas.openxmlformats.org/officeDocument/2006/relationships/customXml" Target="../customXml/item2.xml"/><Relationship Id="rId16" Type="http://schemas.openxmlformats.org/officeDocument/2006/relationships/hyperlink" Target="https://intranet.stetson.edu/other/policies-and-procedures/section-2/part-6.php"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eric.ed.gov/?id=ED326149" TargetMode="External"/><Relationship Id="rId10" Type="http://schemas.openxmlformats.org/officeDocument/2006/relationships/endnotes" Target="endnotes.xml"/><Relationship Id="rId19" Type="http://schemas.openxmlformats.org/officeDocument/2006/relationships/hyperlink" Target="https://forms.office.com/pages/responsepage.aspx?id=WUaFfRNCwUiAyt94McAubVBnWXL1ZR9ItgqyURQaW3RUNEJQSFMyNFVJVzIxSENaN0RBMFc1NElGQyQlQCN0PWcu&amp;route=shortur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tetson.edu/administration/provost/stetson-teacher-scholar.ph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B83BC048EE15144BC5063609BD6CF62" ma:contentTypeVersion="6" ma:contentTypeDescription="Create a new document." ma:contentTypeScope="" ma:versionID="4847938ace9612b2656152428a8dd573">
  <xsd:schema xmlns:xsd="http://www.w3.org/2001/XMLSchema" xmlns:xs="http://www.w3.org/2001/XMLSchema" xmlns:p="http://schemas.microsoft.com/office/2006/metadata/properties" xmlns:ns2="04453c04-527b-4027-8cba-c12e3ca865b8" xmlns:ns3="6b907bb2-1a73-47b8-86be-ab3f22334664" targetNamespace="http://schemas.microsoft.com/office/2006/metadata/properties" ma:root="true" ma:fieldsID="b805458d5f755609536687812b739e14" ns2:_="" ns3:_="">
    <xsd:import namespace="04453c04-527b-4027-8cba-c12e3ca865b8"/>
    <xsd:import namespace="6b907bb2-1a73-47b8-86be-ab3f2233466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453c04-527b-4027-8cba-c12e3ca865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907bb2-1a73-47b8-86be-ab3f2233466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521D2A-0809-4E1A-ABF9-094245445F7C}">
  <ds:schemaRefs>
    <ds:schemaRef ds:uri="http://schemas.microsoft.com/sharepoint/v3/contenttype/forms"/>
  </ds:schemaRefs>
</ds:datastoreItem>
</file>

<file path=customXml/itemProps2.xml><?xml version="1.0" encoding="utf-8"?>
<ds:datastoreItem xmlns:ds="http://schemas.openxmlformats.org/officeDocument/2006/customXml" ds:itemID="{1F9A1DAC-AD5A-462F-97C7-38A931402C1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BDE2CD1-5775-46BB-82C8-3E0FE4D386E6}">
  <ds:schemaRefs>
    <ds:schemaRef ds:uri="http://schemas.openxmlformats.org/officeDocument/2006/bibliography"/>
  </ds:schemaRefs>
</ds:datastoreItem>
</file>

<file path=customXml/itemProps4.xml><?xml version="1.0" encoding="utf-8"?>
<ds:datastoreItem xmlns:ds="http://schemas.openxmlformats.org/officeDocument/2006/customXml" ds:itemID="{31E6D526-A5F4-4079-800C-3FF69C52C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453c04-527b-4027-8cba-c12e3ca865b8"/>
    <ds:schemaRef ds:uri="6b907bb2-1a73-47b8-86be-ab3f223346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3509</Words>
  <Characters>19725</Characters>
  <Application>Microsoft Office Word</Application>
  <DocSecurity>0</DocSecurity>
  <Lines>555</Lines>
  <Paragraphs>199</Paragraphs>
  <ScaleCrop>false</ScaleCrop>
  <Company/>
  <LinksUpToDate>false</LinksUpToDate>
  <CharactersWithSpaces>23098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Roslyn Crowder</dc:creator>
  <cp:keywords/>
  <cp:lastModifiedBy>Catherine Wrobel</cp:lastModifiedBy>
  <cp:revision>18</cp:revision>
  <dcterms:created xsi:type="dcterms:W3CDTF">2025-08-26T09:08:00Z</dcterms:created>
  <dcterms:modified xsi:type="dcterms:W3CDTF">2025-10-06T13:58:00Z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-365741764</vt:i4>
  </property>
  <property fmtid="{D5CDD505-2E9C-101B-9397-08002B2CF9AE}" pid="3" name="_NewReviewCycle">
    <vt:lpwstr/>
  </property>
  <property fmtid="{D5CDD505-2E9C-101B-9397-08002B2CF9AE}" pid="4" name="_ReviewingToolsShownOnce">
    <vt:lpwstr/>
  </property>
  <property fmtid="{D5CDD505-2E9C-101B-9397-08002B2CF9AE}" pid="5" name="ContentTypeId">
    <vt:lpwstr>0x010100CB83BC048EE15144BC5063609BD6CF62</vt:lpwstr>
  </property>
</Properties>
</file>