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6E62" w14:textId="77777777" w:rsidR="00272594" w:rsidRDefault="00272594" w:rsidP="00435016">
      <w:pPr>
        <w:keepNext/>
        <w:widowControl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6"/>
          <w:szCs w:val="36"/>
        </w:rPr>
      </w:pPr>
      <w:r>
        <w:rPr>
          <w:rFonts w:eastAsia="Times New Roman" w:cs="Arial"/>
          <w:b/>
          <w:bCs/>
          <w:kern w:val="32"/>
          <w:sz w:val="36"/>
          <w:szCs w:val="36"/>
        </w:rPr>
        <w:t>Stetson University</w:t>
      </w:r>
    </w:p>
    <w:p w14:paraId="3CDA9C4A" w14:textId="4D3C5D33" w:rsidR="00272594" w:rsidRPr="00BF1787" w:rsidRDefault="00E764CF" w:rsidP="00435016">
      <w:pPr>
        <w:keepNext/>
        <w:widowControl/>
        <w:spacing w:after="0" w:line="240" w:lineRule="auto"/>
        <w:jc w:val="center"/>
        <w:outlineLvl w:val="0"/>
        <w:rPr>
          <w:rFonts w:eastAsia="Times New Roman" w:cs="Arial"/>
          <w:b/>
          <w:bCs/>
          <w:kern w:val="32"/>
          <w:sz w:val="32"/>
          <w:szCs w:val="32"/>
        </w:rPr>
      </w:pPr>
      <w:r>
        <w:rPr>
          <w:rFonts w:eastAsia="Times New Roman" w:cs="Arial"/>
          <w:b/>
          <w:bCs/>
          <w:kern w:val="32"/>
          <w:sz w:val="36"/>
          <w:szCs w:val="36"/>
        </w:rPr>
        <w:t xml:space="preserve">External </w:t>
      </w:r>
      <w:r w:rsidR="00272594" w:rsidRPr="00BF1787">
        <w:rPr>
          <w:rFonts w:eastAsia="Times New Roman" w:cs="Arial"/>
          <w:b/>
          <w:bCs/>
          <w:kern w:val="32"/>
          <w:sz w:val="36"/>
          <w:szCs w:val="36"/>
        </w:rPr>
        <w:t xml:space="preserve">Grant </w:t>
      </w:r>
      <w:r>
        <w:rPr>
          <w:rFonts w:eastAsia="Times New Roman" w:cs="Arial"/>
          <w:b/>
          <w:bCs/>
          <w:kern w:val="32"/>
          <w:sz w:val="36"/>
          <w:szCs w:val="36"/>
        </w:rPr>
        <w:t xml:space="preserve">Form </w:t>
      </w:r>
      <w:r w:rsidR="00272594" w:rsidRPr="00BF1787">
        <w:rPr>
          <w:rFonts w:eastAsia="Times New Roman" w:cs="Arial"/>
          <w:b/>
          <w:bCs/>
          <w:kern w:val="32"/>
          <w:sz w:val="36"/>
          <w:szCs w:val="36"/>
        </w:rPr>
        <w:t>Procedures</w:t>
      </w:r>
    </w:p>
    <w:p w14:paraId="29AA91EF" w14:textId="77777777" w:rsidR="00272594" w:rsidRPr="00BF1787" w:rsidRDefault="00272594" w:rsidP="00272594">
      <w:pPr>
        <w:widowControl/>
        <w:spacing w:after="0" w:line="240" w:lineRule="auto"/>
        <w:rPr>
          <w:rFonts w:eastAsia="Times New Roman" w:cs="Times New Roman"/>
          <w:i/>
          <w:sz w:val="24"/>
          <w:szCs w:val="24"/>
        </w:rPr>
      </w:pPr>
    </w:p>
    <w:p w14:paraId="0FAD4981" w14:textId="65C6ED13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1.  Email the Director of </w:t>
      </w:r>
      <w:hyperlink r:id="rId5" w:history="1">
        <w:r w:rsidRPr="00F267ED">
          <w:rPr>
            <w:rStyle w:val="Hyperlink"/>
            <w:rFonts w:ascii="Times New Roman" w:eastAsia="Times New Roman" w:hAnsi="Times New Roman" w:cs="Times New Roman"/>
            <w:color w:val="0033CC"/>
            <w:sz w:val="24"/>
            <w:szCs w:val="24"/>
          </w:rPr>
          <w:t>Grants, Sponsored Research, and Strategic Initiatives</w:t>
        </w:r>
      </w:hyperlink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 to discuss plans and deadline.</w:t>
      </w:r>
    </w:p>
    <w:p w14:paraId="05E99EE0" w14:textId="03CAE9B7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>Using the External Grant Form below, p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repare a summary and budget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 (use the funder’s budget or contact the Grants Office)</w:t>
      </w:r>
      <w:r w:rsidR="008E72CC" w:rsidRPr="00F267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dentifying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Stetson 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cost share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commitment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A663FD" w:rsidRPr="00F267ED">
        <w:rPr>
          <w:rFonts w:ascii="Times New Roman" w:eastAsia="Times New Roman" w:hAnsi="Times New Roman" w:cs="Times New Roman"/>
          <w:sz w:val="24"/>
          <w:szCs w:val="24"/>
        </w:rPr>
        <w:t>nter your name, rank, and department on the signature page, along with your chair and dean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0B603" w14:textId="76C6FFC5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8E72CC" w:rsidRPr="00F267ED">
        <w:rPr>
          <w:rFonts w:ascii="Times New Roman" w:eastAsia="Times New Roman" w:hAnsi="Times New Roman" w:cs="Times New Roman"/>
          <w:sz w:val="24"/>
          <w:szCs w:val="24"/>
        </w:rPr>
        <w:t xml:space="preserve">Discuss the project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with your department chair and dean.</w:t>
      </w:r>
    </w:p>
    <w:p w14:paraId="3AA14713" w14:textId="374A3264" w:rsidR="00272594" w:rsidRPr="00F267ED" w:rsidRDefault="00A663FD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7ED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.  Submit the External Grant 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 w:rsidR="00C14139" w:rsidRPr="00F267ED">
        <w:rPr>
          <w:rFonts w:ascii="Times New Roman" w:eastAsia="Times New Roman" w:hAnsi="Times New Roman" w:cs="Times New Roman"/>
          <w:sz w:val="24"/>
          <w:szCs w:val="24"/>
        </w:rPr>
        <w:t xml:space="preserve">Grants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Office. The f</w:t>
      </w:r>
      <w:r w:rsidR="00143BCE" w:rsidRPr="00F267ED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should be submitted </w:t>
      </w:r>
      <w:r w:rsidR="00262527">
        <w:rPr>
          <w:rFonts w:ascii="Times New Roman" w:eastAsia="Times New Roman" w:hAnsi="Times New Roman" w:cs="Times New Roman"/>
          <w:sz w:val="24"/>
          <w:szCs w:val="24"/>
        </w:rPr>
        <w:t xml:space="preserve">within </w:t>
      </w:r>
      <w:r w:rsidR="006A1FE5">
        <w:rPr>
          <w:rFonts w:ascii="Times New Roman" w:eastAsia="Times New Roman" w:hAnsi="Times New Roman" w:cs="Times New Roman"/>
          <w:sz w:val="24"/>
          <w:szCs w:val="24"/>
        </w:rPr>
        <w:t>five days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527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bookmarkStart w:id="0" w:name="_GoBack"/>
      <w:bookmarkEnd w:id="0"/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proposal deadline.</w:t>
      </w:r>
      <w:r w:rsidR="00C14139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The Grants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O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ffice will 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route the form for approvals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using either DocuSign or emails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67ED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lease contact Carol Buckels 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 xml:space="preserve">or Sidney Johnston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 any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55D">
        <w:rPr>
          <w:rFonts w:ascii="Times New Roman" w:eastAsia="Times New Roman" w:hAnsi="Times New Roman" w:cs="Times New Roman"/>
          <w:sz w:val="24"/>
          <w:szCs w:val="24"/>
        </w:rPr>
        <w:t xml:space="preserve">concerns and </w:t>
      </w:r>
      <w:r w:rsidR="00272594" w:rsidRPr="00F267ED">
        <w:rPr>
          <w:rFonts w:ascii="Times New Roman" w:eastAsia="Times New Roman" w:hAnsi="Times New Roman" w:cs="Times New Roman"/>
          <w:sz w:val="24"/>
          <w:szCs w:val="24"/>
        </w:rPr>
        <w:t>questions</w:t>
      </w:r>
      <w:r w:rsidRPr="00F26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308289" w14:textId="77777777" w:rsidR="00272594" w:rsidRPr="00F267ED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CAB6B" w14:textId="22CC49D1" w:rsidR="00272594" w:rsidRPr="00AB35E7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Proposal Summary</w:t>
      </w:r>
      <w:r w:rsidR="00AB35E7" w:rsidRPr="00AB35E7">
        <w:rPr>
          <w:rFonts w:ascii="Times New Roman" w:eastAsia="Times New Roman" w:hAnsi="Times New Roman" w:cs="Times New Roman"/>
          <w:b/>
          <w:u w:val="single"/>
        </w:rPr>
        <w:t xml:space="preserve"> / Abstract:</w:t>
      </w:r>
      <w:r w:rsidR="00AB35E7" w:rsidRPr="00AB35E7">
        <w:rPr>
          <w:rFonts w:ascii="Times New Roman" w:eastAsia="Times New Roman" w:hAnsi="Times New Roman" w:cs="Times New Roman"/>
        </w:rPr>
        <w:t xml:space="preserve"> (1-2 paragraphs) </w:t>
      </w:r>
    </w:p>
    <w:p w14:paraId="7919060E" w14:textId="39F00179" w:rsidR="00272594" w:rsidRPr="00AB35E7" w:rsidRDefault="00272594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8406F" w14:textId="4AC205BD" w:rsidR="00272594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Cost Sharing:</w:t>
      </w:r>
      <w:r>
        <w:rPr>
          <w:rFonts w:ascii="Times New Roman" w:eastAsia="Times New Roman" w:hAnsi="Times New Roman" w:cs="Times New Roman"/>
        </w:rPr>
        <w:t xml:space="preserve"> (Y/N) if yes, </w:t>
      </w:r>
      <w:r w:rsidR="009F455D">
        <w:rPr>
          <w:rFonts w:ascii="Times New Roman" w:eastAsia="Times New Roman" w:hAnsi="Times New Roman" w:cs="Times New Roman"/>
        </w:rPr>
        <w:t xml:space="preserve">please </w:t>
      </w:r>
      <w:r>
        <w:rPr>
          <w:rFonts w:ascii="Times New Roman" w:eastAsia="Times New Roman" w:hAnsi="Times New Roman" w:cs="Times New Roman"/>
        </w:rPr>
        <w:t>provide FOAP to confirm matching source or in-kind effort.</w:t>
      </w:r>
    </w:p>
    <w:p w14:paraId="2350B1CA" w14:textId="368F064C" w:rsid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27F16C93" w14:textId="504B35CA" w:rsidR="00AB35E7" w:rsidRP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 xml:space="preserve">Period of Performance: </w:t>
      </w:r>
    </w:p>
    <w:p w14:paraId="4EA30587" w14:textId="77777777" w:rsid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3B28467A" w14:textId="705B6C0F" w:rsidR="00AB35E7" w:rsidRPr="00AB35E7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 xml:space="preserve">Due Date: </w:t>
      </w:r>
    </w:p>
    <w:p w14:paraId="51CEBE4B" w14:textId="03673464" w:rsidR="00435016" w:rsidRDefault="00435016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</w:p>
    <w:p w14:paraId="2F9FB9B0" w14:textId="3416EAC5" w:rsidR="00272594" w:rsidRDefault="00AB35E7" w:rsidP="00272594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AB35E7">
        <w:rPr>
          <w:rFonts w:ascii="Times New Roman" w:eastAsia="Times New Roman" w:hAnsi="Times New Roman" w:cs="Times New Roman"/>
          <w:b/>
          <w:u w:val="single"/>
        </w:rPr>
        <w:t>F&amp;A/IDC:</w:t>
      </w:r>
      <w:r>
        <w:rPr>
          <w:rFonts w:ascii="Times New Roman" w:eastAsia="Times New Roman" w:hAnsi="Times New Roman" w:cs="Times New Roman"/>
        </w:rPr>
        <w:t xml:space="preserve">  (Y/N) if no or less than full F&amp;A, please provide a statement to that effect from the funder or agency.</w:t>
      </w:r>
    </w:p>
    <w:p w14:paraId="5AD4C85C" w14:textId="277AD110" w:rsidR="00272594" w:rsidRDefault="00272594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2DB327B5" w14:textId="77777777" w:rsidR="00AB35E7" w:rsidRPr="00EA6AAC" w:rsidRDefault="00AB35E7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p w14:paraId="05970829" w14:textId="2C7BC598" w:rsidR="00272594" w:rsidRPr="00647F15" w:rsidRDefault="00872478" w:rsidP="0087247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 xml:space="preserve">A budget sample </w:t>
      </w:r>
      <w:r w:rsidR="00A663FD" w:rsidRPr="00647F15">
        <w:rPr>
          <w:rFonts w:ascii="Times New Roman" w:eastAsia="Times New Roman" w:hAnsi="Times New Roman" w:cs="Times New Roman"/>
        </w:rPr>
        <w:t xml:space="preserve">template </w:t>
      </w:r>
      <w:r w:rsidRPr="00647F15">
        <w:rPr>
          <w:rFonts w:ascii="Times New Roman" w:eastAsia="Times New Roman" w:hAnsi="Times New Roman" w:cs="Times New Roman"/>
        </w:rPr>
        <w:t>appears below. The Grants Office will assist you in preparing the budget.</w:t>
      </w:r>
      <w:r w:rsidR="00A663FD" w:rsidRPr="00647F15">
        <w:rPr>
          <w:rFonts w:ascii="Times New Roman" w:eastAsia="Times New Roman" w:hAnsi="Times New Roman" w:cs="Times New Roman"/>
        </w:rPr>
        <w:t xml:space="preserve"> </w:t>
      </w:r>
      <w:r w:rsidRPr="00647F15">
        <w:rPr>
          <w:rFonts w:ascii="Times New Roman" w:eastAsia="Times New Roman" w:hAnsi="Times New Roman" w:cs="Times New Roman"/>
        </w:rPr>
        <w:t xml:space="preserve"> Always use a budget template provided by the funder. The sample illustrates typical line items and the application of Facilities and Administrative </w:t>
      </w:r>
      <w:r w:rsidR="00A663FD" w:rsidRPr="00647F15">
        <w:rPr>
          <w:rFonts w:ascii="Times New Roman" w:eastAsia="Times New Roman" w:hAnsi="Times New Roman" w:cs="Times New Roman"/>
        </w:rPr>
        <w:t>(F&amp;A) c</w:t>
      </w:r>
      <w:r w:rsidRPr="00647F15">
        <w:rPr>
          <w:rFonts w:ascii="Times New Roman" w:eastAsia="Times New Roman" w:hAnsi="Times New Roman" w:cs="Times New Roman"/>
        </w:rPr>
        <w:t xml:space="preserve">osts to </w:t>
      </w:r>
      <w:r w:rsidR="00473D58" w:rsidRPr="00647F15">
        <w:rPr>
          <w:rFonts w:ascii="Times New Roman" w:eastAsia="Times New Roman" w:hAnsi="Times New Roman" w:cs="Times New Roman"/>
        </w:rPr>
        <w:t>grants</w:t>
      </w:r>
      <w:r w:rsidRPr="00647F15">
        <w:rPr>
          <w:rFonts w:ascii="Times New Roman" w:eastAsia="Times New Roman" w:hAnsi="Times New Roman" w:cs="Times New Roman"/>
        </w:rPr>
        <w:t>.</w:t>
      </w:r>
    </w:p>
    <w:p w14:paraId="0E20CBD6" w14:textId="2FCBAA51" w:rsidR="00272594" w:rsidRPr="00647F15" w:rsidRDefault="00272594" w:rsidP="0087247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232235" w14:textId="5608F958" w:rsidR="000763E6" w:rsidRPr="00647F15" w:rsidRDefault="00A663FD" w:rsidP="000763E6">
      <w:pPr>
        <w:widowControl/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>Name of Funder (e.g., g</w:t>
      </w:r>
      <w:r w:rsidR="000763E6" w:rsidRPr="00647F15">
        <w:rPr>
          <w:rFonts w:ascii="Times New Roman" w:eastAsia="Times New Roman" w:hAnsi="Times New Roman" w:cs="Times New Roman"/>
        </w:rPr>
        <w:t xml:space="preserve">overnment </w:t>
      </w:r>
      <w:r w:rsidRPr="00647F15">
        <w:rPr>
          <w:rFonts w:ascii="Times New Roman" w:eastAsia="Times New Roman" w:hAnsi="Times New Roman" w:cs="Times New Roman"/>
        </w:rPr>
        <w:t>a</w:t>
      </w:r>
      <w:r w:rsidR="00473D58" w:rsidRPr="00647F15">
        <w:rPr>
          <w:rFonts w:ascii="Times New Roman" w:eastAsia="Times New Roman" w:hAnsi="Times New Roman" w:cs="Times New Roman"/>
        </w:rPr>
        <w:t>gency</w:t>
      </w:r>
      <w:r w:rsidRPr="00647F15">
        <w:rPr>
          <w:rFonts w:ascii="Times New Roman" w:eastAsia="Times New Roman" w:hAnsi="Times New Roman" w:cs="Times New Roman"/>
        </w:rPr>
        <w:t>, f</w:t>
      </w:r>
      <w:r w:rsidR="000763E6" w:rsidRPr="00647F15">
        <w:rPr>
          <w:rFonts w:ascii="Times New Roman" w:eastAsia="Times New Roman" w:hAnsi="Times New Roman" w:cs="Times New Roman"/>
        </w:rPr>
        <w:t>oundation</w:t>
      </w:r>
      <w:r w:rsidRPr="00647F15">
        <w:rPr>
          <w:rFonts w:ascii="Times New Roman" w:eastAsia="Times New Roman" w:hAnsi="Times New Roman" w:cs="Times New Roman"/>
        </w:rPr>
        <w:t>)</w:t>
      </w:r>
    </w:p>
    <w:p w14:paraId="3351AB1C" w14:textId="0DD9CBF2" w:rsidR="000763E6" w:rsidRPr="00647F15" w:rsidRDefault="000763E6" w:rsidP="000763E6">
      <w:pPr>
        <w:widowControl/>
        <w:spacing w:after="0" w:line="240" w:lineRule="auto"/>
        <w:ind w:left="2160" w:firstLine="720"/>
        <w:rPr>
          <w:rFonts w:ascii="Times New Roman" w:eastAsia="Times New Roman" w:hAnsi="Times New Roman" w:cs="Times New Roman"/>
        </w:rPr>
      </w:pPr>
      <w:r w:rsidRPr="00647F15">
        <w:rPr>
          <w:rFonts w:ascii="Times New Roman" w:eastAsia="Times New Roman" w:hAnsi="Times New Roman" w:cs="Times New Roman"/>
        </w:rPr>
        <w:t>Period of Performance (</w:t>
      </w:r>
      <w:r w:rsidR="00435016" w:rsidRPr="00647F15">
        <w:rPr>
          <w:rFonts w:ascii="Times New Roman" w:eastAsia="Times New Roman" w:hAnsi="Times New Roman" w:cs="Times New Roman"/>
        </w:rPr>
        <w:t xml:space="preserve">e.g., </w:t>
      </w:r>
      <w:r w:rsidR="00A663FD" w:rsidRPr="00647F15">
        <w:rPr>
          <w:rFonts w:ascii="Times New Roman" w:eastAsia="Times New Roman" w:hAnsi="Times New Roman" w:cs="Times New Roman"/>
        </w:rPr>
        <w:t xml:space="preserve">1 year, </w:t>
      </w:r>
      <w:r w:rsidRPr="00647F15">
        <w:rPr>
          <w:rFonts w:ascii="Times New Roman" w:eastAsia="Times New Roman" w:hAnsi="Times New Roman" w:cs="Times New Roman"/>
        </w:rPr>
        <w:t>24 months)</w:t>
      </w:r>
    </w:p>
    <w:p w14:paraId="1B389A66" w14:textId="63E8240E" w:rsidR="00272594" w:rsidRPr="000763E6" w:rsidRDefault="00272594" w:rsidP="00272594">
      <w:pPr>
        <w:widowControl/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1432"/>
        <w:gridCol w:w="4966"/>
        <w:gridCol w:w="974"/>
        <w:gridCol w:w="1087"/>
        <w:gridCol w:w="803"/>
      </w:tblGrid>
      <w:tr w:rsidR="000763E6" w:rsidRPr="003802AC" w14:paraId="60DE7F4D" w14:textId="77777777" w:rsidTr="006A1FE5">
        <w:trPr>
          <w:trHeight w:val="485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58803BC" w14:textId="77777777" w:rsidR="00272594" w:rsidRPr="00435016" w:rsidRDefault="00272594" w:rsidP="003A707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Categories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04247B" w14:textId="38BA8790" w:rsidR="00272594" w:rsidRPr="00435016" w:rsidRDefault="000763E6" w:rsidP="00A663FD">
            <w:pPr>
              <w:widowControl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Expenditure Type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F84CB6" w14:textId="19B094E3" w:rsidR="00272594" w:rsidRPr="00435016" w:rsidRDefault="001110BB" w:rsidP="001110BB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Agency/  F</w:t>
            </w:r>
            <w:r w:rsidR="00272594"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er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A3CDA4" w14:textId="019BC85A" w:rsidR="00272594" w:rsidRPr="00435016" w:rsidRDefault="00272594" w:rsidP="00A0664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Stetson </w:t>
            </w:r>
            <w:r w:rsidR="00014A04"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Cost share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E14D93A" w14:textId="7382F43B" w:rsidR="00272594" w:rsidRPr="00435016" w:rsidRDefault="00272594" w:rsidP="003A707C">
            <w:pPr>
              <w:widowControl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r w:rsidR="00F267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</w:tr>
      <w:tr w:rsidR="000763E6" w:rsidRPr="003802AC" w14:paraId="427B36B8" w14:textId="77777777" w:rsidTr="006A1FE5">
        <w:trPr>
          <w:trHeight w:val="33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A921" w14:textId="1DC740BF" w:rsidR="00272594" w:rsidRPr="00435016" w:rsidRDefault="0027259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Salaries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3001" w14:textId="7D6DD169" w:rsidR="00272594" w:rsidRPr="006A1FE5" w:rsidRDefault="00272594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</w:t>
            </w:r>
            <w:r w:rsidR="00DC3D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/PD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47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based on person-month effort</w:t>
            </w:r>
            <w:r w:rsidR="00A663F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fringe benefits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81C" w14:textId="188424C4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DA87" w14:textId="18D86226" w:rsidR="00272594" w:rsidRPr="00435016" w:rsidRDefault="00272594" w:rsidP="00AC01B5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5D83" w14:textId="47275A7C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647F15" w:rsidRPr="003802AC" w14:paraId="750A9A03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6F79" w14:textId="6191A697" w:rsidR="00647F15" w:rsidRPr="00435016" w:rsidRDefault="00647F15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Wages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5430" w14:textId="1369947F" w:rsidR="00647F15" w:rsidRDefault="00647F15" w:rsidP="00647F1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Undergraduate student wages + part-time fringe benefits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B08B" w14:textId="77777777" w:rsidR="00647F15" w:rsidRPr="00435016" w:rsidRDefault="00647F15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4AF0C" w14:textId="77777777" w:rsidR="00647F15" w:rsidRPr="00435016" w:rsidRDefault="00647F15" w:rsidP="00E764C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C1E13" w14:textId="77777777" w:rsidR="00647F15" w:rsidRPr="00435016" w:rsidRDefault="00647F15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0AC6BABA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F94E" w14:textId="40A0B817" w:rsidR="00272594" w:rsidRPr="00435016" w:rsidRDefault="00C14139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Materials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CB3F" w14:textId="0D7A699E" w:rsidR="00272594" w:rsidRPr="006A1FE5" w:rsidRDefault="002653CE" w:rsidP="002653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Various items and </w:t>
            </w:r>
            <w:r w:rsidR="00F267E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computers</w:t>
            </w:r>
            <w:r w:rsidR="00C14139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C14139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$5,000</w:t>
            </w:r>
            <w:r w:rsidR="00F267E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each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2CA5" w14:textId="5084FBEC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79FA" w14:textId="1AD0E77E" w:rsidR="00272594" w:rsidRPr="00435016" w:rsidRDefault="00272594" w:rsidP="00E764CF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42F7" w14:textId="47E9FD8F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110BB" w:rsidRPr="003802AC" w14:paraId="07671C71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427D" w14:textId="3B0372CF" w:rsidR="00014A04" w:rsidRPr="00435016" w:rsidRDefault="005A434C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Travel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8463" w14:textId="2C82B1AD" w:rsidR="00014A04" w:rsidRPr="006A1FE5" w:rsidRDefault="00F267ED" w:rsidP="006A1FE5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Mileage 44.5¢/mile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per diem lodging/food; air travel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8EAE" w14:textId="77777777" w:rsidR="00014A04" w:rsidRPr="00435016" w:rsidRDefault="00014A04" w:rsidP="00EE574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4BFB" w14:textId="2ED7E681" w:rsidR="00014A04" w:rsidRPr="00435016" w:rsidRDefault="00014A0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9A73" w14:textId="4192E740" w:rsidR="00014A04" w:rsidRPr="00435016" w:rsidRDefault="00014A0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735303CC" w14:textId="77777777" w:rsidTr="006A1FE5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1F81" w14:textId="00CF046E" w:rsidR="00272594" w:rsidRPr="00435016" w:rsidRDefault="000763E6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Equipment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5899" w14:textId="2B603BDD" w:rsidR="00272594" w:rsidRPr="006A1FE5" w:rsidRDefault="002653CE" w:rsidP="002653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Research instruments; c</w:t>
            </w:r>
            <w:r w:rsidR="006A1FE5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omputers &gt;$5,000 each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362" w14:textId="77777777" w:rsidR="00272594" w:rsidRPr="00435016" w:rsidRDefault="00272594" w:rsidP="00EE574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25E7" w14:textId="01739685" w:rsidR="00272594" w:rsidRPr="00435016" w:rsidRDefault="00272594" w:rsidP="000763E6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0023" w14:textId="54697160" w:rsidR="00272594" w:rsidRPr="00435016" w:rsidRDefault="00272594" w:rsidP="000763E6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763E6" w:rsidRPr="003802AC" w14:paraId="355D416B" w14:textId="77777777" w:rsidTr="00647F15">
        <w:trPr>
          <w:trHeight w:val="28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00B2" w14:textId="617CA82A" w:rsidR="00AC01B5" w:rsidRPr="00435016" w:rsidRDefault="00AC01B5" w:rsidP="00F267E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color w:val="000000"/>
              </w:rPr>
              <w:t>SUBTOTAL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7A97" w14:textId="4B4645B8" w:rsidR="00AC01B5" w:rsidRPr="006A1FE5" w:rsidRDefault="00DC3DBB" w:rsidP="00DC3DBB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A1FE5">
              <w:rPr>
                <w:rFonts w:ascii="Times New Roman" w:eastAsia="Times New Roman" w:hAnsi="Times New Roman" w:cs="Times New Roman"/>
                <w:b/>
                <w:color w:val="000000"/>
              </w:rPr>
              <w:t>Direct Costs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C91A" w14:textId="381E7F73" w:rsidR="00AC01B5" w:rsidRPr="00435016" w:rsidRDefault="00AC01B5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9A08A" w14:textId="6B46359C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D3E2" w14:textId="46CF43E2" w:rsidR="00AC01B5" w:rsidRPr="00435016" w:rsidRDefault="00AC01B5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528B1DCF" w14:textId="77777777" w:rsidTr="006A1FE5">
        <w:trPr>
          <w:trHeight w:val="37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C66F" w14:textId="33FACEDD" w:rsidR="00AC01B5" w:rsidRPr="00435016" w:rsidRDefault="00AC01B5" w:rsidP="000763E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color w:val="000000"/>
              </w:rPr>
              <w:t>F&amp;A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67B1" w14:textId="70D41654" w:rsidR="00AC01B5" w:rsidRPr="006A1FE5" w:rsidRDefault="00AC01B5" w:rsidP="0016626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Facilities &amp; Administrative 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(F&amp;A) </w:t>
            </w:r>
            <w:r w:rsidR="00A663FD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ost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apply to </w:t>
            </w:r>
            <w:r w:rsidR="00473D5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r w:rsidR="001110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funder amounts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Stetson</w:t>
            </w:r>
            <w:r w:rsidR="00647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’s</w:t>
            </w:r>
            <w:r w:rsidR="00872478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cost share - </w:t>
            </w:r>
            <w:r w:rsidR="0016626A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16626A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DC3DBB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of direct costs</w:t>
            </w:r>
            <w:r w:rsidR="000763E6" w:rsidRPr="006A1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not include equipment)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7C332" w14:textId="41895A5B" w:rsidR="00AC01B5" w:rsidRPr="00435016" w:rsidRDefault="00AC01B5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4375" w14:textId="379472D3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C7BB" w14:textId="4F0D9411" w:rsidR="00AC01B5" w:rsidRPr="00435016" w:rsidRDefault="00AC01B5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63E6" w:rsidRPr="003802AC" w14:paraId="728AAA7D" w14:textId="77777777" w:rsidTr="006A1FE5">
        <w:trPr>
          <w:trHeight w:val="467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A7388" w14:textId="77777777" w:rsidR="00272594" w:rsidRPr="00435016" w:rsidRDefault="00272594" w:rsidP="00EE574B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F0EE8" w14:textId="5D3F5CDD" w:rsidR="00272594" w:rsidRPr="00435016" w:rsidRDefault="00272594" w:rsidP="00F267ED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350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</w:t>
            </w:r>
            <w:r w:rsidR="00F267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BC6B3" w14:textId="457B8FE6" w:rsidR="00272594" w:rsidRPr="00435016" w:rsidRDefault="00272594" w:rsidP="00DC3DBB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2BADD" w14:textId="4374473D" w:rsidR="00272594" w:rsidRPr="00435016" w:rsidRDefault="0027259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7711A" w14:textId="0421B014" w:rsidR="00272594" w:rsidRPr="00435016" w:rsidRDefault="00272594" w:rsidP="00C14139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11D4B1" w14:textId="6C1972AC" w:rsidR="00EA6AAC" w:rsidRDefault="00EA6AAC">
      <w:pPr>
        <w:widowControl/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 w:type="page"/>
      </w:r>
    </w:p>
    <w:p w14:paraId="15EEB1A4" w14:textId="7E51D4C7" w:rsidR="00EA6AAC" w:rsidRPr="00EA6AAC" w:rsidRDefault="00EA6AAC" w:rsidP="00EA6AAC">
      <w:pPr>
        <w:spacing w:before="32" w:after="0" w:line="240" w:lineRule="auto"/>
        <w:jc w:val="center"/>
        <w:rPr>
          <w:rFonts w:ascii="Calibri" w:eastAsia="Arial" w:hAnsi="Calibri" w:cs="Arial"/>
          <w:b/>
          <w:bCs/>
          <w:color w:val="262626"/>
          <w:w w:val="104"/>
          <w:sz w:val="32"/>
          <w:szCs w:val="32"/>
        </w:rPr>
      </w:pPr>
      <w:r w:rsidRPr="00EA6AAC">
        <w:rPr>
          <w:rFonts w:ascii="Calibri" w:eastAsia="Arial" w:hAnsi="Calibri" w:cs="Arial"/>
          <w:b/>
          <w:bCs/>
          <w:color w:val="262626"/>
          <w:sz w:val="32"/>
          <w:szCs w:val="32"/>
        </w:rPr>
        <w:lastRenderedPageBreak/>
        <w:t>Stetson University External</w:t>
      </w:r>
      <w:r w:rsidRPr="00EA6AAC">
        <w:rPr>
          <w:rFonts w:ascii="Calibri" w:eastAsia="Arial" w:hAnsi="Calibri" w:cs="Arial"/>
          <w:b/>
          <w:bCs/>
          <w:color w:val="262626"/>
          <w:spacing w:val="19"/>
          <w:sz w:val="32"/>
          <w:szCs w:val="32"/>
        </w:rPr>
        <w:t xml:space="preserve"> </w:t>
      </w:r>
      <w:r w:rsidRPr="00EA6AAC">
        <w:rPr>
          <w:rFonts w:ascii="Calibri" w:eastAsia="Arial" w:hAnsi="Calibri" w:cs="Arial"/>
          <w:b/>
          <w:bCs/>
          <w:color w:val="262626"/>
          <w:sz w:val="32"/>
          <w:szCs w:val="32"/>
        </w:rPr>
        <w:t xml:space="preserve">Grant </w:t>
      </w:r>
      <w:r w:rsidR="008E72CC">
        <w:rPr>
          <w:rFonts w:ascii="Calibri" w:eastAsia="Arial" w:hAnsi="Calibri" w:cs="Arial"/>
          <w:b/>
          <w:bCs/>
          <w:color w:val="262626"/>
          <w:sz w:val="32"/>
          <w:szCs w:val="32"/>
        </w:rPr>
        <w:t>Form</w:t>
      </w:r>
    </w:p>
    <w:p w14:paraId="6411E884" w14:textId="77777777" w:rsidR="008E72CC" w:rsidRDefault="008E72CC" w:rsidP="00EA6AAC">
      <w:pPr>
        <w:spacing w:before="32" w:after="0" w:line="240" w:lineRule="auto"/>
        <w:ind w:left="720" w:right="360" w:hanging="720"/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</w:rPr>
      </w:pPr>
    </w:p>
    <w:p w14:paraId="01219781" w14:textId="75C6BB72" w:rsidR="00EA6AAC" w:rsidRPr="00EA6AAC" w:rsidRDefault="00EA6AAC" w:rsidP="00EA6AAC">
      <w:pPr>
        <w:spacing w:before="32" w:after="0" w:line="240" w:lineRule="auto"/>
        <w:ind w:left="720" w:right="360" w:hanging="720"/>
        <w:rPr>
          <w:rFonts w:ascii="Calibri" w:eastAsia="Arial" w:hAnsi="Calibri" w:cs="Arial"/>
          <w:b/>
          <w:bCs/>
          <w:color w:val="262626"/>
          <w:w w:val="104"/>
          <w:sz w:val="32"/>
          <w:szCs w:val="32"/>
        </w:rPr>
      </w:pPr>
      <w:r w:rsidRPr="00EA6AAC"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</w:rPr>
        <w:t xml:space="preserve">Title: 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="008E72CC">
        <w:rPr>
          <w:rFonts w:ascii="Calibri" w:eastAsia="Times New Roman" w:hAnsi="Calibri" w:cs="Times New Roman"/>
          <w:sz w:val="24"/>
          <w:szCs w:val="24"/>
          <w:u w:val="single"/>
        </w:rPr>
        <w:t>__________</w:t>
      </w:r>
      <w:r>
        <w:rPr>
          <w:rFonts w:ascii="Calibri" w:eastAsia="Times New Roman" w:hAnsi="Calibri" w:cs="Times New Roman"/>
          <w:sz w:val="24"/>
          <w:szCs w:val="24"/>
          <w:u w:val="single"/>
        </w:rPr>
        <w:t>_________________________________________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</w:t>
      </w:r>
      <w:r w:rsidRPr="00EA6AAC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EA6AAC">
        <w:rPr>
          <w:rFonts w:ascii="Calibri" w:eastAsia="Times New Roman" w:hAnsi="Calibri" w:cs="Times New Roman"/>
          <w:b/>
          <w:sz w:val="24"/>
          <w:szCs w:val="24"/>
        </w:rPr>
        <w:t>Amount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$</w:t>
      </w:r>
      <w:r w:rsidR="008E72CC">
        <w:rPr>
          <w:rFonts w:ascii="Calibri" w:eastAsia="Times New Roman" w:hAnsi="Calibri" w:cs="Times New Roman"/>
          <w:sz w:val="24"/>
          <w:szCs w:val="24"/>
          <w:u w:val="single"/>
        </w:rPr>
        <w:t>_________</w: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 </w:t>
      </w:r>
    </w:p>
    <w:p w14:paraId="00BDE8D0" w14:textId="77777777" w:rsidR="00EA6AAC" w:rsidRPr="00EA6AAC" w:rsidRDefault="00EA6AAC" w:rsidP="00EA6AAC">
      <w:pPr>
        <w:widowControl/>
        <w:spacing w:after="0" w:line="240" w:lineRule="auto"/>
        <w:ind w:left="720" w:hanging="720"/>
        <w:rPr>
          <w:rFonts w:ascii="Calibri" w:eastAsia="Times New Roman" w:hAnsi="Calibri" w:cs="Times New Roman"/>
          <w:sz w:val="8"/>
          <w:szCs w:val="8"/>
          <w:u w:val="single"/>
        </w:rPr>
      </w:pPr>
      <w:r w:rsidRPr="00EA6AAC">
        <w:rPr>
          <w:rFonts w:ascii="Calibri" w:eastAsia="Times New Roman" w:hAnsi="Calibri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674EE" wp14:editId="20AB2925">
                <wp:simplePos x="0" y="0"/>
                <wp:positionH relativeFrom="column">
                  <wp:posOffset>-57150</wp:posOffset>
                </wp:positionH>
                <wp:positionV relativeFrom="paragraph">
                  <wp:posOffset>59689</wp:posOffset>
                </wp:positionV>
                <wp:extent cx="6197600" cy="5429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73600" w14:textId="2CE8BA69" w:rsidR="00EA6AAC" w:rsidRPr="00193856" w:rsidRDefault="00A663FD" w:rsidP="00EA6AA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Principal Investigator/</w:t>
                            </w:r>
                            <w:r w:rsidR="00EA6AAC" w:rsidRPr="0019385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Project Director Assurance:  I understand that I am responsible for managing and administering this project if it is funded.  This includes submitting any required progress, final, and budget reports.  I will provide a final copy of the proposal, reports, and any other related documents to the Grants Office.</w:t>
                            </w:r>
                          </w:p>
                          <w:p w14:paraId="2A1F82EE" w14:textId="77777777" w:rsidR="00EA6AAC" w:rsidRDefault="00EA6AAC" w:rsidP="00EA6A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74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4.7pt;width:488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Muh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" stroked="f">
                <v:textbox>
                  <w:txbxContent>
                    <w:p w14:paraId="5D373600" w14:textId="2CE8BA69" w:rsidR="00EA6AAC" w:rsidRPr="00193856" w:rsidRDefault="00A663FD" w:rsidP="00EA6AA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Principal Investigator/</w:t>
                      </w:r>
                      <w:r w:rsidR="00EA6AAC" w:rsidRPr="00193856">
                        <w:rPr>
                          <w:rFonts w:ascii="Times New Roman" w:hAnsi="Times New Roman" w:cs="Times New Roman"/>
                          <w:sz w:val="20"/>
                        </w:rPr>
                        <w:t>Project Director Assurance:  I understand that I am responsible for managing and administering this project if it </w:t>
                      </w:r>
                      <w:proofErr w:type="gramStart"/>
                      <w:r w:rsidR="00EA6AAC" w:rsidRPr="00193856">
                        <w:rPr>
                          <w:rFonts w:ascii="Times New Roman" w:hAnsi="Times New Roman" w:cs="Times New Roman"/>
                          <w:sz w:val="20"/>
                        </w:rPr>
                        <w:t>is funded</w:t>
                      </w:r>
                      <w:proofErr w:type="gramEnd"/>
                      <w:r w:rsidR="00EA6AAC" w:rsidRPr="00193856">
                        <w:rPr>
                          <w:rFonts w:ascii="Times New Roman" w:hAnsi="Times New Roman" w:cs="Times New Roman"/>
                          <w:sz w:val="20"/>
                        </w:rPr>
                        <w:t>.  This includes submitting any required progress, final, and budget reports.  I will provide a final copy of the proposal, reports, and any other related documents to the Grants Office.</w:t>
                      </w:r>
                    </w:p>
                    <w:p w14:paraId="2A1F82EE" w14:textId="77777777" w:rsidR="00EA6AAC" w:rsidRDefault="00EA6AAC" w:rsidP="00EA6AAC"/>
                  </w:txbxContent>
                </v:textbox>
              </v:shape>
            </w:pict>
          </mc:Fallback>
        </mc:AlternateContent>
      </w:r>
      <w:r w:rsidRPr="00EA6AAC">
        <w:rPr>
          <w:rFonts w:ascii="Calibri" w:eastAsia="Times New Roman" w:hAnsi="Calibri" w:cs="Times New Roman"/>
          <w:sz w:val="24"/>
          <w:szCs w:val="24"/>
          <w:u w:val="single"/>
        </w:rPr>
        <w:t xml:space="preserve">                </w:t>
      </w:r>
    </w:p>
    <w:tbl>
      <w:tblPr>
        <w:tblW w:w="10558" w:type="dxa"/>
        <w:tblLook w:val="01E0" w:firstRow="1" w:lastRow="1" w:firstColumn="1" w:lastColumn="1" w:noHBand="0" w:noVBand="0"/>
      </w:tblPr>
      <w:tblGrid>
        <w:gridCol w:w="7038"/>
        <w:gridCol w:w="90"/>
        <w:gridCol w:w="3330"/>
        <w:gridCol w:w="100"/>
      </w:tblGrid>
      <w:tr w:rsidR="00EA6AAC" w:rsidRPr="00EA6AAC" w14:paraId="5804D483" w14:textId="77777777" w:rsidTr="00092AB8">
        <w:trPr>
          <w:trHeight w:val="1239"/>
        </w:trPr>
        <w:tc>
          <w:tcPr>
            <w:tcW w:w="7128" w:type="dxa"/>
            <w:gridSpan w:val="2"/>
            <w:shd w:val="clear" w:color="auto" w:fill="auto"/>
          </w:tcPr>
          <w:p w14:paraId="109928D7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</w:rPr>
            </w:pPr>
          </w:p>
          <w:p w14:paraId="5EC084B3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1AAFA84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</w:rPr>
            </w:pPr>
          </w:p>
          <w:p w14:paraId="5FD6598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b/>
                <w:color w:val="C00000"/>
                <w:sz w:val="24"/>
                <w:szCs w:val="24"/>
                <w:u w:val="single"/>
              </w:rPr>
            </w:pPr>
          </w:p>
          <w:p w14:paraId="3D360F79" w14:textId="1A3D2A83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b/>
                <w:color w:val="C00000"/>
                <w:u w:val="single"/>
              </w:rPr>
            </w:pPr>
          </w:p>
          <w:p w14:paraId="5DFC76F6" w14:textId="212409C9" w:rsid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7E981EE9" w14:textId="77777777" w:rsidR="008E72CC" w:rsidRPr="00EA6AAC" w:rsidRDefault="008E72C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  <w:p w14:paraId="396CABAF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19033D21" w14:textId="20272236" w:rsidR="00EA6AAC" w:rsidRPr="00EA6AAC" w:rsidRDefault="008E72CC" w:rsidP="00573F57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PI/PD</w:t>
            </w:r>
            <w:r w:rsidR="00B50F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rank </w:t>
            </w:r>
            <w:r w:rsidR="00B50FC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and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      type name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2C4CEBB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1DFA8A7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2F9ED4A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</w:rPr>
            </w:pPr>
          </w:p>
          <w:p w14:paraId="7B516B0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7D82D8C1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14:paraId="1FC26AC3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1A06E32" w14:textId="77777777" w:rsidR="008E72CC" w:rsidRDefault="008E72CC" w:rsidP="00EA6AAC">
            <w:pPr>
              <w:widowControl/>
              <w:spacing w:after="0" w:line="240" w:lineRule="auto"/>
              <w:ind w:left="-10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0867E0E" w14:textId="2466AA4F" w:rsidR="00EA6AAC" w:rsidRPr="00EA6AAC" w:rsidRDefault="00EA6AAC" w:rsidP="00EA6AAC">
            <w:pPr>
              <w:widowControl/>
              <w:spacing w:after="0" w:line="240" w:lineRule="auto"/>
              <w:ind w:left="-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</w:t>
            </w:r>
          </w:p>
          <w:p w14:paraId="429E8FF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</w:tc>
      </w:tr>
      <w:tr w:rsidR="00EA6AAC" w:rsidRPr="00EA6AAC" w14:paraId="404ECA8C" w14:textId="77777777" w:rsidTr="00092AB8">
        <w:trPr>
          <w:trHeight w:val="1117"/>
        </w:trPr>
        <w:tc>
          <w:tcPr>
            <w:tcW w:w="7128" w:type="dxa"/>
            <w:gridSpan w:val="2"/>
            <w:shd w:val="clear" w:color="auto" w:fill="auto"/>
          </w:tcPr>
          <w:p w14:paraId="4C59813A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0BF6D8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6AD9BD9D" w14:textId="2BE324C8" w:rsidR="00EA6AAC" w:rsidRPr="00EA6AAC" w:rsidRDefault="00B50FC9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o-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/PD </w:t>
            </w:r>
            <w:r w:rsidR="00573F57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rank and department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</w:t>
            </w:r>
            <w:r w:rsidR="00EA6AAC"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type name</w:t>
            </w:r>
          </w:p>
          <w:p w14:paraId="3E4C2D9E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0B7ECA5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1A25FB99" w14:textId="651531C1" w:rsidR="00EA6AAC" w:rsidRPr="00EA6AAC" w:rsidRDefault="00647F15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</w:p>
          <w:p w14:paraId="3E31DDB2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A12C996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5DCC43C0" w14:textId="7FD85C7F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Chair</w:t>
            </w:r>
            <w:r w:rsidR="00AC01B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rank and department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type name</w:t>
            </w:r>
          </w:p>
          <w:p w14:paraId="005008C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96E511B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382A27DE" w14:textId="41ACF998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647F1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TBD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14:paraId="4448343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2106FEDD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____________________________________________________________________ </w:t>
            </w:r>
          </w:p>
          <w:p w14:paraId="246C2D91" w14:textId="0FF68994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Dean, College o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 School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8E72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type name</w:t>
            </w:r>
          </w:p>
          <w:p w14:paraId="651CDFE0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329AF6FA" w14:textId="6C4DA49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44AA7E8" w14:textId="77777777" w:rsidR="00EA6AAC" w:rsidRPr="00EA6AAC" w:rsidRDefault="00EA6AAC" w:rsidP="00EA6AAC">
            <w:pPr>
              <w:widowControl/>
              <w:spacing w:after="0" w:line="240" w:lineRule="auto"/>
              <w:ind w:left="720" w:hanging="720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14:paraId="0F183591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ECBBDB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</w:t>
            </w:r>
          </w:p>
          <w:p w14:paraId="5938E3C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76861C4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1F7E6B4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6E5A3445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59433B4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19044F3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46B1FFD5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35B07B67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E7ADCE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5A799CDA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0683389B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31F4AE0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128878E6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892DD68" w14:textId="77777777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880627B" w14:textId="5A34C1C3" w:rsidR="00EA6AAC" w:rsidRPr="00EA6AAC" w:rsidRDefault="00EA6AAC" w:rsidP="00EA6AAC">
            <w:pPr>
              <w:widowControl/>
              <w:spacing w:after="0" w:line="240" w:lineRule="auto"/>
              <w:ind w:left="720" w:hanging="82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A6AAC" w:rsidRPr="00EA6AAC" w14:paraId="0EA4E7FA" w14:textId="77777777" w:rsidTr="00092AB8">
        <w:trPr>
          <w:trHeight w:val="1260"/>
        </w:trPr>
        <w:tc>
          <w:tcPr>
            <w:tcW w:w="7128" w:type="dxa"/>
            <w:gridSpan w:val="2"/>
            <w:shd w:val="clear" w:color="auto" w:fill="auto"/>
          </w:tcPr>
          <w:p w14:paraId="3B98DD8E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</w:t>
            </w:r>
          </w:p>
          <w:p w14:paraId="7278700B" w14:textId="6AD939DC" w:rsidR="008E72CC" w:rsidRPr="008E72CC" w:rsidRDefault="00647F15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TBD</w:t>
            </w:r>
          </w:p>
          <w:p w14:paraId="116F3F93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73E69B54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</w:t>
            </w:r>
          </w:p>
          <w:p w14:paraId="731A3420" w14:textId="70E1D6CE" w:rsid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>Associate Vice President of Budget                                                           Melissa Peters</w:t>
            </w:r>
          </w:p>
          <w:p w14:paraId="0FF72C73" w14:textId="77777777" w:rsidR="008E72CC" w:rsidRDefault="008E72C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5BE1756" w14:textId="36E4D62C" w:rsidR="00EA6AAC" w:rsidRPr="00EA6AAC" w:rsidRDefault="00EA6AAC" w:rsidP="00AC01B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</w:t>
            </w:r>
            <w:r w:rsidRPr="00EA6AA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_________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      Director</w:t>
            </w:r>
            <w:r w:rsidR="00AC01B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Grants, Sponsored Research, and Strategic Initiatives         Carol Buckels </w:t>
            </w:r>
          </w:p>
        </w:tc>
        <w:tc>
          <w:tcPr>
            <w:tcW w:w="3430" w:type="dxa"/>
            <w:gridSpan w:val="2"/>
            <w:shd w:val="clear" w:color="auto" w:fill="auto"/>
          </w:tcPr>
          <w:p w14:paraId="10FFE829" w14:textId="39AAD859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447A1774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1AE29D93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2C3E17B" w14:textId="77777777" w:rsidR="008E72CC" w:rsidRPr="008E72C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    </w:t>
            </w:r>
          </w:p>
          <w:p w14:paraId="2941D5E8" w14:textId="2FADCD54" w:rsidR="00EA6AAC" w:rsidRPr="00EA6AAC" w:rsidRDefault="008E72CC" w:rsidP="008E72C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E72C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  <w:p w14:paraId="40D838F2" w14:textId="77777777" w:rsidR="008E72CC" w:rsidRDefault="008E72C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DB7F501" w14:textId="2723AB15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     </w:t>
            </w:r>
          </w:p>
          <w:p w14:paraId="753F0B64" w14:textId="77777777" w:rsidR="00EA6AAC" w:rsidRPr="00EA6AAC" w:rsidRDefault="00EA6AAC" w:rsidP="00EA6AAC">
            <w:pPr>
              <w:widowControl/>
              <w:spacing w:after="0" w:line="240" w:lineRule="auto"/>
              <w:ind w:hanging="108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Date Approved</w:t>
            </w:r>
          </w:p>
        </w:tc>
      </w:tr>
      <w:tr w:rsidR="00EA6AAC" w:rsidRPr="00EA6AAC" w14:paraId="3CEEDECF" w14:textId="77777777" w:rsidTr="00092AB8">
        <w:trPr>
          <w:gridAfter w:val="1"/>
          <w:wAfter w:w="100" w:type="dxa"/>
          <w:trHeight w:val="1053"/>
        </w:trPr>
        <w:tc>
          <w:tcPr>
            <w:tcW w:w="7038" w:type="dxa"/>
            <w:shd w:val="clear" w:color="auto" w:fill="auto"/>
          </w:tcPr>
          <w:p w14:paraId="676423FB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7C53CF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____________________________________________________________________                             Executive Director Academic Administration - Academic Affairs         Richard Tysor</w:t>
            </w:r>
          </w:p>
          <w:p w14:paraId="34BF741E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FD66DD4" w14:textId="483CE7B0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</w:t>
            </w:r>
            <w:r w:rsidR="00647F15">
              <w:rPr>
                <w:rFonts w:ascii="Calibri" w:eastAsia="Times New Roman" w:hAnsi="Calibri" w:cs="Times New Roman"/>
                <w:sz w:val="20"/>
                <w:szCs w:val="20"/>
              </w:rPr>
              <w:t xml:space="preserve"> TB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D</w:t>
            </w:r>
            <w:r w:rsidR="00647F15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</w:t>
            </w:r>
            <w:r w:rsidRPr="00EA6AAC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</w:t>
            </w:r>
          </w:p>
          <w:p w14:paraId="50402A11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489AB607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      TBD                                                                       </w:t>
            </w:r>
          </w:p>
          <w:p w14:paraId="7245FAF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01B8C593" w14:textId="3078B0D1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Executive Vice President &amp; Provost                                                         </w:t>
            </w:r>
            <w:r w:rsidR="008E72CC">
              <w:rPr>
                <w:rFonts w:ascii="Calibri" w:eastAsia="Times New Roman" w:hAnsi="Calibri" w:cs="Times New Roman"/>
                <w:sz w:val="20"/>
                <w:szCs w:val="20"/>
              </w:rPr>
              <w:t>Noel Painter</w:t>
            </w:r>
          </w:p>
          <w:p w14:paraId="28803999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5A2E67F7" w14:textId="05FEF661" w:rsidR="00EA6AAC" w:rsidRPr="00EA6AAC" w:rsidRDefault="00EA6AAC" w:rsidP="006A1FE5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____________________________________________________________________                             President                                                                                       </w:t>
            </w:r>
            <w:r w:rsidR="006A1FE5">
              <w:rPr>
                <w:rFonts w:ascii="Calibri" w:eastAsia="Times New Roman" w:hAnsi="Calibri" w:cs="Times New Roman"/>
                <w:sz w:val="20"/>
                <w:szCs w:val="20"/>
              </w:rPr>
              <w:t>Christopher F. Roellke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1576737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 </w:t>
            </w:r>
          </w:p>
          <w:p w14:paraId="511F85D1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415D7ECA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3AD5D962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90161D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___________________</w:t>
            </w:r>
          </w:p>
          <w:p w14:paraId="051240E8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2850BDAE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C8974EF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0057BB9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40C32268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90BD83C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>___________________</w:t>
            </w:r>
          </w:p>
          <w:p w14:paraId="76733F99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  <w:p w14:paraId="3E5BCD9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2E9E640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___________________</w:t>
            </w:r>
          </w:p>
          <w:p w14:paraId="42331664" w14:textId="77777777" w:rsidR="00EA6AAC" w:rsidRPr="00EA6AAC" w:rsidRDefault="00EA6AAC" w:rsidP="00EA6AAC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A6AAC">
              <w:rPr>
                <w:rFonts w:ascii="Calibri" w:eastAsia="Times New Roman" w:hAnsi="Calibri" w:cs="Times New Roman"/>
                <w:sz w:val="20"/>
                <w:szCs w:val="20"/>
              </w:rPr>
              <w:t xml:space="preserve">  Date Approved</w:t>
            </w:r>
          </w:p>
        </w:tc>
      </w:tr>
    </w:tbl>
    <w:p w14:paraId="275131AA" w14:textId="77777777" w:rsidR="00EA6AAC" w:rsidRDefault="00EA6AAC" w:rsidP="00EA6AAC">
      <w:pPr>
        <w:widowControl/>
        <w:spacing w:after="0" w:line="240" w:lineRule="auto"/>
        <w:ind w:left="720" w:hanging="720"/>
        <w:rPr>
          <w:rFonts w:eastAsia="Times New Roman" w:cs="Arial"/>
          <w:sz w:val="24"/>
          <w:szCs w:val="24"/>
        </w:rPr>
      </w:pPr>
    </w:p>
    <w:sectPr w:rsidR="00EA6AAC" w:rsidSect="00EE574B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94"/>
    <w:rsid w:val="00014A04"/>
    <w:rsid w:val="000763E6"/>
    <w:rsid w:val="001110BB"/>
    <w:rsid w:val="00143BCE"/>
    <w:rsid w:val="0016626A"/>
    <w:rsid w:val="001F0AFE"/>
    <w:rsid w:val="00262527"/>
    <w:rsid w:val="002653CE"/>
    <w:rsid w:val="00267164"/>
    <w:rsid w:val="00272594"/>
    <w:rsid w:val="00352BB0"/>
    <w:rsid w:val="003A707C"/>
    <w:rsid w:val="003D2A72"/>
    <w:rsid w:val="00435016"/>
    <w:rsid w:val="00473D58"/>
    <w:rsid w:val="00573F57"/>
    <w:rsid w:val="005A434C"/>
    <w:rsid w:val="006221E6"/>
    <w:rsid w:val="00647F15"/>
    <w:rsid w:val="006A1FE5"/>
    <w:rsid w:val="006B31FE"/>
    <w:rsid w:val="006B5656"/>
    <w:rsid w:val="007A4B1D"/>
    <w:rsid w:val="007C4D7D"/>
    <w:rsid w:val="00872478"/>
    <w:rsid w:val="008E72CC"/>
    <w:rsid w:val="009328ED"/>
    <w:rsid w:val="009F455D"/>
    <w:rsid w:val="00A0664B"/>
    <w:rsid w:val="00A663FD"/>
    <w:rsid w:val="00AB35E7"/>
    <w:rsid w:val="00AC01B5"/>
    <w:rsid w:val="00AD11C7"/>
    <w:rsid w:val="00B50FC9"/>
    <w:rsid w:val="00B546C7"/>
    <w:rsid w:val="00C14139"/>
    <w:rsid w:val="00CE2FB7"/>
    <w:rsid w:val="00DC3DBB"/>
    <w:rsid w:val="00E764CF"/>
    <w:rsid w:val="00EA6AAC"/>
    <w:rsid w:val="00EC58D9"/>
    <w:rsid w:val="00ED6050"/>
    <w:rsid w:val="00EE574B"/>
    <w:rsid w:val="00F2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266D6"/>
  <w14:defaultImageDpi w14:val="300"/>
  <w15:docId w15:val="{750B3B3C-6979-4408-8677-04536B5D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9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5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3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6221E6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21E6"/>
    <w:rPr>
      <w:rFonts w:ascii="Lucida Grande" w:eastAsiaTheme="minorHAnsi" w:hAnsi="Lucida Grande"/>
    </w:rPr>
  </w:style>
  <w:style w:type="paragraph" w:styleId="Revision">
    <w:name w:val="Revision"/>
    <w:hidden/>
    <w:uiPriority w:val="99"/>
    <w:semiHidden/>
    <w:rsid w:val="006221E6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1E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1E6"/>
    <w:rPr>
      <w:rFonts w:ascii="Lucida Grande" w:eastAsiaTheme="minorHAnsi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C3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buckels@stets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3F15DD-3C8A-41A2-B640-CAE8DBEF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Kagan;sj</dc:creator>
  <cp:keywords/>
  <dc:description/>
  <cp:lastModifiedBy>Sidney P. Johnston</cp:lastModifiedBy>
  <cp:revision>5</cp:revision>
  <cp:lastPrinted>2016-07-06T14:08:00Z</cp:lastPrinted>
  <dcterms:created xsi:type="dcterms:W3CDTF">2020-08-18T17:27:00Z</dcterms:created>
  <dcterms:modified xsi:type="dcterms:W3CDTF">2020-08-18T17:38:00Z</dcterms:modified>
</cp:coreProperties>
</file>